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B7CA" w14:textId="51C79A68" w:rsidR="00E9468F" w:rsidRDefault="003F4624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4D27807" wp14:editId="623F7A36">
                <wp:extent cx="7277100" cy="1867535"/>
                <wp:effectExtent l="0" t="0" r="0" b="184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0" cy="1867535"/>
                          <a:chOff x="0" y="0"/>
                          <a:chExt cx="11460" cy="294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77"/>
                            <a:ext cx="11339" cy="2863"/>
                          </a:xfrm>
                          <a:prstGeom prst="rect">
                            <a:avLst/>
                          </a:prstGeom>
                          <a:solidFill>
                            <a:srgbClr val="DD00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60" cy="2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CED8D" w14:textId="2396B21C" w:rsidR="00E9468F" w:rsidRPr="00B05153" w:rsidRDefault="00F53C8C">
                              <w:pPr>
                                <w:tabs>
                                  <w:tab w:val="left" w:pos="1633"/>
                                </w:tabs>
                                <w:spacing w:before="84" w:line="213" w:lineRule="auto"/>
                                <w:ind w:left="113" w:right="2259"/>
                                <w:rPr>
                                  <w:rFonts w:ascii="HelveticaNeueLT Std Blk"/>
                                  <w:b/>
                                  <w:sz w:val="80"/>
                                  <w:lang w:val="da-DK"/>
                                </w:rPr>
                              </w:pPr>
                              <w:r w:rsidRPr="00B05153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>KLIMAFORAND</w:t>
                              </w:r>
                              <w:r w:rsidR="005374E8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>R</w:t>
                              </w:r>
                              <w:r w:rsidRPr="00B05153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 xml:space="preserve">INGER </w:t>
                              </w:r>
                              <w:r w:rsidRPr="00B05153">
                                <w:rPr>
                                  <w:rFonts w:ascii="HelveticaNeueLT Std Blk"/>
                                  <w:b/>
                                  <w:color w:val="FFFFFF"/>
                                  <w:spacing w:val="-4"/>
                                  <w:sz w:val="80"/>
                                  <w:lang w:val="da-DK"/>
                                </w:rPr>
                                <w:t>OG</w:t>
                              </w:r>
                              <w:r w:rsidRPr="00B05153">
                                <w:rPr>
                                  <w:rFonts w:ascii="HelveticaNeueLT Std Blk"/>
                                  <w:b/>
                                  <w:color w:val="FFFFFF"/>
                                  <w:spacing w:val="-4"/>
                                  <w:sz w:val="80"/>
                                  <w:lang w:val="da-DK"/>
                                </w:rPr>
                                <w:tab/>
                              </w:r>
                              <w:r w:rsidRPr="00B05153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>ULIGHED</w:t>
                              </w:r>
                            </w:p>
                            <w:p w14:paraId="3601F0FF" w14:textId="77777777" w:rsidR="00E9468F" w:rsidRPr="00B05153" w:rsidRDefault="00F53C8C">
                              <w:pPr>
                                <w:spacing w:line="547" w:lineRule="exact"/>
                                <w:ind w:left="113"/>
                                <w:rPr>
                                  <w:rFonts w:ascii="HelveticaNeueLT Std Blk" w:hAnsi="HelveticaNeueLT Std Blk"/>
                                  <w:b/>
                                  <w:sz w:val="50"/>
                                  <w:lang w:val="da-DK"/>
                                </w:rPr>
                              </w:pPr>
                              <w:r w:rsidRPr="00B05153">
                                <w:rPr>
                                  <w:rFonts w:ascii="HelveticaNeueLT Std Blk" w:hAnsi="HelveticaNeueLT Std Blk"/>
                                  <w:b/>
                                  <w:color w:val="FFFFFF"/>
                                  <w:sz w:val="50"/>
                                  <w:lang w:val="da-DK"/>
                                </w:rPr>
                                <w:t>– I FORHOLD TIL HÅNDTERING</w:t>
                              </w:r>
                            </w:p>
                            <w:p w14:paraId="03873803" w14:textId="1451B237" w:rsidR="00E9468F" w:rsidRDefault="00F53C8C">
                              <w:pPr>
                                <w:spacing w:before="7"/>
                                <w:ind w:left="113"/>
                                <w:rPr>
                                  <w:rFonts w:ascii="HelveticaNeueLT Std Blk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HelveticaNeueLT Std Blk"/>
                                  <w:b/>
                                  <w:color w:val="FFFFFF"/>
                                  <w:sz w:val="50"/>
                                </w:rPr>
                                <w:t>AF KLIMAFORANDRI</w:t>
                              </w:r>
                              <w:r w:rsidR="005374E8">
                                <w:rPr>
                                  <w:rFonts w:ascii="HelveticaNeueLT Std Blk"/>
                                  <w:b/>
                                  <w:color w:val="FFFFFF"/>
                                  <w:sz w:val="50"/>
                                </w:rPr>
                                <w:t>N</w:t>
                              </w:r>
                              <w:r>
                                <w:rPr>
                                  <w:rFonts w:ascii="HelveticaNeueLT Std Blk"/>
                                  <w:b/>
                                  <w:color w:val="FFFFFF"/>
                                  <w:sz w:val="50"/>
                                </w:rPr>
                                <w:t>GERNE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27807" id="Group 2" o:spid="_x0000_s1026" style="width:573pt;height:147.05pt;mso-position-horizontal-relative:char;mso-position-vertical-relative:line" coordsize="11460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">
                <v:rect id="Rectangle 4" o:spid="_x0000_s1027" style="position:absolute;top:77;width:1133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" fillcolor="#dd007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1460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0CED8D" w14:textId="2396B21C" w:rsidR="00E9468F" w:rsidRPr="00B05153" w:rsidRDefault="00F53C8C">
                        <w:pPr>
                          <w:tabs>
                            <w:tab w:val="left" w:pos="1633"/>
                          </w:tabs>
                          <w:spacing w:before="84" w:line="213" w:lineRule="auto"/>
                          <w:ind w:left="113" w:right="2259"/>
                          <w:rPr>
                            <w:rFonts w:ascii="HelveticaNeueLT Std Blk"/>
                            <w:b/>
                            <w:sz w:val="80"/>
                            <w:lang w:val="da-DK"/>
                          </w:rPr>
                        </w:pPr>
                        <w:r w:rsidRPr="00B05153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>KLIMAFORAND</w:t>
                        </w:r>
                        <w:r w:rsidR="005374E8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>R</w:t>
                        </w:r>
                        <w:r w:rsidRPr="00B05153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 xml:space="preserve">INGER </w:t>
                        </w:r>
                        <w:r w:rsidRPr="00B05153">
                          <w:rPr>
                            <w:rFonts w:ascii="HelveticaNeueLT Std Blk"/>
                            <w:b/>
                            <w:color w:val="FFFFFF"/>
                            <w:spacing w:val="-4"/>
                            <w:sz w:val="80"/>
                            <w:lang w:val="da-DK"/>
                          </w:rPr>
                          <w:t>OG</w:t>
                        </w:r>
                        <w:r w:rsidRPr="00B05153">
                          <w:rPr>
                            <w:rFonts w:ascii="HelveticaNeueLT Std Blk"/>
                            <w:b/>
                            <w:color w:val="FFFFFF"/>
                            <w:spacing w:val="-4"/>
                            <w:sz w:val="80"/>
                            <w:lang w:val="da-DK"/>
                          </w:rPr>
                          <w:tab/>
                        </w:r>
                        <w:r w:rsidRPr="00B05153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>ULIGHED</w:t>
                        </w:r>
                      </w:p>
                      <w:p w14:paraId="3601F0FF" w14:textId="77777777" w:rsidR="00E9468F" w:rsidRPr="00B05153" w:rsidRDefault="00F53C8C">
                        <w:pPr>
                          <w:spacing w:line="547" w:lineRule="exact"/>
                          <w:ind w:left="113"/>
                          <w:rPr>
                            <w:rFonts w:ascii="HelveticaNeueLT Std Blk" w:hAnsi="HelveticaNeueLT Std Blk"/>
                            <w:b/>
                            <w:sz w:val="50"/>
                            <w:lang w:val="da-DK"/>
                          </w:rPr>
                        </w:pPr>
                        <w:r w:rsidRPr="00B05153">
                          <w:rPr>
                            <w:rFonts w:ascii="HelveticaNeueLT Std Blk" w:hAnsi="HelveticaNeueLT Std Blk"/>
                            <w:b/>
                            <w:color w:val="FFFFFF"/>
                            <w:sz w:val="50"/>
                            <w:lang w:val="da-DK"/>
                          </w:rPr>
                          <w:t>– I FORHOLD TIL HÅNDTERING</w:t>
                        </w:r>
                      </w:p>
                      <w:p w14:paraId="03873803" w14:textId="1451B237" w:rsidR="00E9468F" w:rsidRDefault="00F53C8C">
                        <w:pPr>
                          <w:spacing w:before="7"/>
                          <w:ind w:left="113"/>
                          <w:rPr>
                            <w:rFonts w:ascii="HelveticaNeueLT Std Blk"/>
                            <w:b/>
                            <w:sz w:val="50"/>
                          </w:rPr>
                        </w:pPr>
                        <w:r>
                          <w:rPr>
                            <w:rFonts w:ascii="HelveticaNeueLT Std Blk"/>
                            <w:b/>
                            <w:color w:val="FFFFFF"/>
                            <w:sz w:val="50"/>
                          </w:rPr>
                          <w:t>AF KLIMAFORANDRI</w:t>
                        </w:r>
                        <w:r w:rsidR="005374E8">
                          <w:rPr>
                            <w:rFonts w:ascii="HelveticaNeueLT Std Blk"/>
                            <w:b/>
                            <w:color w:val="FFFFFF"/>
                            <w:sz w:val="50"/>
                          </w:rPr>
                          <w:t>N</w:t>
                        </w:r>
                        <w:r>
                          <w:rPr>
                            <w:rFonts w:ascii="HelveticaNeueLT Std Blk"/>
                            <w:b/>
                            <w:color w:val="FFFFFF"/>
                            <w:sz w:val="50"/>
                          </w:rPr>
                          <w:t>GERNE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C3B354" w14:textId="77777777" w:rsidR="00E9468F" w:rsidRPr="00B05153" w:rsidRDefault="00F53C8C">
      <w:pPr>
        <w:pStyle w:val="Title"/>
        <w:rPr>
          <w:lang w:val="da-DK"/>
        </w:rPr>
      </w:pPr>
      <w:r w:rsidRPr="00B05153">
        <w:rPr>
          <w:color w:val="DD007E"/>
          <w:lang w:val="da-DK"/>
        </w:rPr>
        <w:t>ELEVARK</w:t>
      </w:r>
    </w:p>
    <w:p w14:paraId="4BC34334" w14:textId="77777777" w:rsidR="00E9468F" w:rsidRPr="00B05153" w:rsidRDefault="00F53C8C">
      <w:pPr>
        <w:pStyle w:val="Heading1"/>
        <w:spacing w:before="34"/>
        <w:rPr>
          <w:lang w:val="da-DK"/>
        </w:rPr>
      </w:pPr>
      <w:r w:rsidRPr="00B05153">
        <w:rPr>
          <w:color w:val="E3619A"/>
          <w:lang w:val="da-DK"/>
        </w:rPr>
        <w:t>LÆR</w:t>
      </w:r>
    </w:p>
    <w:p w14:paraId="1CF609BF" w14:textId="77777777" w:rsidR="00E9468F" w:rsidRPr="00B05153" w:rsidRDefault="00F53C8C">
      <w:pPr>
        <w:pStyle w:val="BodyText"/>
        <w:spacing w:before="70"/>
        <w:ind w:left="670"/>
        <w:rPr>
          <w:lang w:val="da-DK"/>
        </w:rPr>
      </w:pPr>
      <w:r w:rsidRPr="00B05153">
        <w:rPr>
          <w:lang w:val="da-DK"/>
        </w:rPr>
        <w:t>Hensigten med det flerfaglige forløb falder i tre dele:</w:t>
      </w:r>
    </w:p>
    <w:p w14:paraId="25E0A56D" w14:textId="77777777" w:rsidR="00E9468F" w:rsidRPr="00B05153" w:rsidRDefault="00F53C8C">
      <w:pPr>
        <w:pStyle w:val="ListParagraph"/>
        <w:numPr>
          <w:ilvl w:val="0"/>
          <w:numId w:val="2"/>
        </w:numPr>
        <w:tabs>
          <w:tab w:val="left" w:pos="991"/>
        </w:tabs>
        <w:rPr>
          <w:sz w:val="21"/>
          <w:lang w:val="da-DK"/>
        </w:rPr>
      </w:pPr>
      <w:r w:rsidRPr="00B05153">
        <w:rPr>
          <w:sz w:val="21"/>
          <w:lang w:val="da-DK"/>
        </w:rPr>
        <w:t>at dygtiggøre jer i anvendelse af den såkaldt innovative</w:t>
      </w:r>
      <w:r w:rsidRPr="00B05153">
        <w:rPr>
          <w:spacing w:val="-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arbejdsmetode</w:t>
      </w:r>
    </w:p>
    <w:p w14:paraId="3637138D" w14:textId="77777777" w:rsidR="00E9468F" w:rsidRPr="00B05153" w:rsidRDefault="00F53C8C">
      <w:pPr>
        <w:pStyle w:val="ListParagraph"/>
        <w:numPr>
          <w:ilvl w:val="0"/>
          <w:numId w:val="2"/>
        </w:numPr>
        <w:tabs>
          <w:tab w:val="left" w:pos="991"/>
        </w:tabs>
        <w:spacing w:before="98" w:line="280" w:lineRule="auto"/>
        <w:ind w:right="687"/>
        <w:rPr>
          <w:sz w:val="21"/>
          <w:lang w:val="da-DK"/>
        </w:rPr>
      </w:pPr>
      <w:r w:rsidRPr="00B05153">
        <w:rPr>
          <w:sz w:val="21"/>
          <w:lang w:val="da-DK"/>
        </w:rPr>
        <w:t>at opnå forståelse for klimaforandringernes konsekvenser globalt, og hvordan landenes udviklingstrin og grad af ulighed påvirkes af ændringerne og håndteringen af disse</w:t>
      </w:r>
    </w:p>
    <w:p w14:paraId="79F5D09A" w14:textId="77777777" w:rsidR="00E9468F" w:rsidRPr="00B05153" w:rsidRDefault="00F53C8C">
      <w:pPr>
        <w:pStyle w:val="ListParagraph"/>
        <w:numPr>
          <w:ilvl w:val="0"/>
          <w:numId w:val="2"/>
        </w:numPr>
        <w:tabs>
          <w:tab w:val="left" w:pos="991"/>
        </w:tabs>
        <w:spacing w:before="57"/>
        <w:rPr>
          <w:sz w:val="21"/>
          <w:lang w:val="da-DK"/>
        </w:rPr>
      </w:pPr>
      <w:r w:rsidRPr="00B05153">
        <w:rPr>
          <w:sz w:val="21"/>
          <w:lang w:val="da-DK"/>
        </w:rPr>
        <w:t>at udarbejde og bearbejde en spørgeskemaundersøgelse</w:t>
      </w:r>
    </w:p>
    <w:p w14:paraId="66508F9E" w14:textId="77777777" w:rsidR="00E9468F" w:rsidRPr="00B05153" w:rsidRDefault="00F53C8C">
      <w:pPr>
        <w:pStyle w:val="ListParagraph"/>
        <w:numPr>
          <w:ilvl w:val="0"/>
          <w:numId w:val="2"/>
        </w:numPr>
        <w:tabs>
          <w:tab w:val="left" w:pos="991"/>
        </w:tabs>
        <w:spacing w:before="98"/>
        <w:rPr>
          <w:sz w:val="21"/>
          <w:lang w:val="da-DK"/>
        </w:rPr>
      </w:pPr>
      <w:r w:rsidRPr="00B05153">
        <w:rPr>
          <w:sz w:val="21"/>
          <w:lang w:val="da-DK"/>
        </w:rPr>
        <w:t>at udarbejde en oplysningskampagne, indeholdende prognoser og scenarier, med en tydelig</w:t>
      </w:r>
      <w:r w:rsidRPr="00B05153">
        <w:rPr>
          <w:spacing w:val="6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modtager</w:t>
      </w:r>
    </w:p>
    <w:p w14:paraId="3BA27AFD" w14:textId="77777777" w:rsidR="00E9468F" w:rsidRPr="00B05153" w:rsidRDefault="00E9468F">
      <w:pPr>
        <w:pStyle w:val="BodyText"/>
        <w:ind w:left="0"/>
        <w:rPr>
          <w:sz w:val="24"/>
          <w:lang w:val="da-DK"/>
        </w:rPr>
      </w:pPr>
    </w:p>
    <w:p w14:paraId="63550689" w14:textId="77777777" w:rsidR="00E9468F" w:rsidRPr="00B05153" w:rsidRDefault="00E9468F">
      <w:pPr>
        <w:pStyle w:val="BodyText"/>
        <w:ind w:left="0"/>
        <w:rPr>
          <w:lang w:val="da-DK"/>
        </w:rPr>
      </w:pPr>
    </w:p>
    <w:p w14:paraId="4FE8B2AD" w14:textId="77777777" w:rsidR="00E9468F" w:rsidRPr="00B05153" w:rsidRDefault="00F53C8C">
      <w:pPr>
        <w:pStyle w:val="Heading1"/>
        <w:rPr>
          <w:lang w:val="da-DK"/>
        </w:rPr>
      </w:pPr>
      <w:r w:rsidRPr="00B05153">
        <w:rPr>
          <w:color w:val="E3619A"/>
          <w:lang w:val="da-DK"/>
        </w:rPr>
        <w:t>GØR</w:t>
      </w:r>
    </w:p>
    <w:p w14:paraId="2D1B68D2" w14:textId="77777777" w:rsidR="00E9468F" w:rsidRPr="00B05153" w:rsidRDefault="00F53C8C">
      <w:pPr>
        <w:pStyle w:val="BodyText"/>
        <w:spacing w:before="70"/>
        <w:ind w:left="670"/>
        <w:rPr>
          <w:lang w:val="da-DK"/>
        </w:rPr>
      </w:pPr>
      <w:r w:rsidRPr="00B05153">
        <w:rPr>
          <w:lang w:val="da-DK"/>
        </w:rPr>
        <w:t>I dette forløb skal I arbejde med følgende problemstilling:</w:t>
      </w:r>
    </w:p>
    <w:p w14:paraId="0F910F31" w14:textId="77777777" w:rsidR="00E9468F" w:rsidRPr="00B05153" w:rsidRDefault="00F53C8C">
      <w:pPr>
        <w:spacing w:before="102" w:line="285" w:lineRule="auto"/>
        <w:ind w:left="670" w:right="700"/>
        <w:rPr>
          <w:i/>
          <w:sz w:val="21"/>
          <w:lang w:val="da-DK"/>
        </w:rPr>
      </w:pPr>
      <w:r w:rsidRPr="00B05153">
        <w:rPr>
          <w:i/>
          <w:sz w:val="21"/>
          <w:lang w:val="da-DK"/>
        </w:rPr>
        <w:t>”Hvilke tendenser ses der globalt i forhold til klimaforandringer og ulighed, og i hvor høj grad er danskere indstillet på at ændre deres forbrug og livsstil for at skabe mere global lighed?”</w:t>
      </w:r>
    </w:p>
    <w:p w14:paraId="4B00888B" w14:textId="77777777" w:rsidR="00E9468F" w:rsidRPr="00B05153" w:rsidRDefault="00E9468F">
      <w:pPr>
        <w:pStyle w:val="BodyText"/>
        <w:spacing w:before="1"/>
        <w:ind w:left="0"/>
        <w:rPr>
          <w:i/>
          <w:sz w:val="34"/>
          <w:lang w:val="da-DK"/>
        </w:rPr>
      </w:pPr>
    </w:p>
    <w:p w14:paraId="6E8309BF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0" w:line="280" w:lineRule="auto"/>
        <w:ind w:right="689"/>
        <w:jc w:val="both"/>
        <w:rPr>
          <w:sz w:val="21"/>
          <w:lang w:val="da-DK"/>
        </w:rPr>
      </w:pPr>
      <w:r w:rsidRPr="00B05153">
        <w:rPr>
          <w:sz w:val="21"/>
          <w:lang w:val="da-DK"/>
        </w:rPr>
        <w:t>Først skal I afdække, hvad I allerede ved om klimaforandringernes konsekvenser og verdens landes mulighed for at håndtere</w:t>
      </w:r>
      <w:r w:rsidRPr="00B05153">
        <w:rPr>
          <w:spacing w:val="-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disse.</w:t>
      </w:r>
    </w:p>
    <w:p w14:paraId="3419C8A4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57" w:line="280" w:lineRule="auto"/>
        <w:ind w:right="723"/>
        <w:jc w:val="both"/>
        <w:rPr>
          <w:sz w:val="21"/>
          <w:lang w:val="da-DK"/>
        </w:rPr>
      </w:pPr>
      <w:r w:rsidRPr="00B05153">
        <w:rPr>
          <w:sz w:val="21"/>
          <w:lang w:val="da-DK"/>
        </w:rPr>
        <w:t>Derefter skal I undersøge, hvilke tendenser der ses globalt i forhold til klimaforandringer og ulighed, idet I selv vælger</w:t>
      </w:r>
      <w:r w:rsidRPr="00B05153">
        <w:rPr>
          <w:spacing w:val="-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fokus.</w:t>
      </w:r>
    </w:p>
    <w:p w14:paraId="5C3316EA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56" w:line="280" w:lineRule="auto"/>
        <w:ind w:right="839"/>
        <w:jc w:val="both"/>
        <w:rPr>
          <w:sz w:val="21"/>
          <w:lang w:val="da-DK"/>
        </w:rPr>
      </w:pPr>
      <w:r w:rsidRPr="00B05153">
        <w:rPr>
          <w:sz w:val="21"/>
          <w:lang w:val="da-DK"/>
        </w:rPr>
        <w:t>Med udgangspunkt i denne viden skal I udarbejde et spørgeskema med henblik på at afdække danskernes villighed til at ændre deres forbrugsmæssige adfærd. Opstil hypoteser som grundlag for valg af uafhængige og afhængige variable.</w:t>
      </w:r>
    </w:p>
    <w:p w14:paraId="2F02F8F5" w14:textId="77777777" w:rsidR="00E9468F" w:rsidRPr="00B05153" w:rsidRDefault="00F53C8C">
      <w:pPr>
        <w:pStyle w:val="BodyText"/>
        <w:spacing w:before="56"/>
        <w:jc w:val="both"/>
        <w:rPr>
          <w:lang w:val="da-DK"/>
        </w:rPr>
      </w:pPr>
      <w:r w:rsidRPr="00B05153">
        <w:rPr>
          <w:lang w:val="da-DK"/>
        </w:rPr>
        <w:t>Det er vigtigt, at stikprøverne er tilfældige og repræsentative i forhold til populationen.</w:t>
      </w:r>
    </w:p>
    <w:p w14:paraId="2015A2B3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814"/>
        <w:rPr>
          <w:sz w:val="21"/>
          <w:lang w:val="da-DK"/>
        </w:rPr>
      </w:pPr>
      <w:r w:rsidRPr="00B05153">
        <w:rPr>
          <w:sz w:val="21"/>
          <w:lang w:val="da-DK"/>
        </w:rPr>
        <w:t xml:space="preserve">Endvidere skal I efter indsamlingen af spørgeskemaresultaterne udarbejde relevante krydstabuleringer og uddrage statistisk usikkerhed ved at bestemme konfidensintervaller for sandsynlighedsparameteren p ud fra stikprøvens størrelse n og et stikprøveestimat for </w:t>
      </w:r>
      <w:r w:rsidRPr="00B05153">
        <w:rPr>
          <w:spacing w:val="-4"/>
          <w:sz w:val="21"/>
          <w:lang w:val="da-DK"/>
        </w:rPr>
        <w:t xml:space="preserve">p, </w:t>
      </w:r>
      <w:r w:rsidRPr="00B05153">
        <w:rPr>
          <w:sz w:val="21"/>
          <w:lang w:val="da-DK"/>
        </w:rPr>
        <w:t>kaldet</w:t>
      </w:r>
      <w:r w:rsidRPr="00B05153">
        <w:rPr>
          <w:spacing w:val="4"/>
          <w:sz w:val="21"/>
          <w:lang w:val="da-DK"/>
        </w:rPr>
        <w:t xml:space="preserve"> </w:t>
      </w:r>
      <w:r w:rsidRPr="00B05153">
        <w:rPr>
          <w:spacing w:val="-3"/>
          <w:sz w:val="21"/>
          <w:lang w:val="da-DK"/>
        </w:rPr>
        <w:t>p.</w:t>
      </w:r>
    </w:p>
    <w:p w14:paraId="790F82BE" w14:textId="77777777" w:rsidR="00E9468F" w:rsidRPr="00B05153" w:rsidRDefault="00F53C8C">
      <w:pPr>
        <w:pStyle w:val="BodyText"/>
        <w:spacing w:before="56"/>
        <w:rPr>
          <w:lang w:val="da-DK"/>
        </w:rPr>
      </w:pPr>
      <w:r w:rsidRPr="00B05153">
        <w:rPr>
          <w:lang w:val="da-DK"/>
        </w:rPr>
        <w:t>Samtidig undersøges, hvorvidt der forekommer systematiske fejl (bias) og skjulte variable (konfundering).</w:t>
      </w:r>
    </w:p>
    <w:p w14:paraId="6317AB6E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960"/>
        <w:rPr>
          <w:sz w:val="21"/>
          <w:lang w:val="da-DK"/>
        </w:rPr>
      </w:pPr>
      <w:r w:rsidRPr="00B05153">
        <w:rPr>
          <w:sz w:val="21"/>
          <w:lang w:val="da-DK"/>
        </w:rPr>
        <w:t>Herefter udarbejdes en oplysningskampagne på basis af den opnåede viden om danskernes villighed til at ændre adfærd inden for et givent</w:t>
      </w:r>
      <w:r w:rsidRPr="00B05153">
        <w:rPr>
          <w:spacing w:val="-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felt.</w:t>
      </w:r>
    </w:p>
    <w:p w14:paraId="1E189745" w14:textId="77777777" w:rsidR="00E9468F" w:rsidRPr="00B05153" w:rsidRDefault="00F53C8C">
      <w:pPr>
        <w:pStyle w:val="BodyText"/>
        <w:spacing w:before="56"/>
        <w:rPr>
          <w:lang w:val="da-DK"/>
        </w:rPr>
      </w:pPr>
      <w:r w:rsidRPr="00B05153">
        <w:rPr>
          <w:lang w:val="da-DK"/>
        </w:rPr>
        <w:t>Kampagnen skal indeholde prognoser og scenarier for det valgte område.</w:t>
      </w:r>
    </w:p>
    <w:p w14:paraId="306FF2A8" w14:textId="77777777" w:rsidR="00E9468F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line="336" w:lineRule="auto"/>
        <w:ind w:right="2945"/>
        <w:rPr>
          <w:sz w:val="21"/>
        </w:rPr>
      </w:pPr>
      <w:r w:rsidRPr="00B05153">
        <w:rPr>
          <w:sz w:val="21"/>
          <w:lang w:val="da-DK"/>
        </w:rPr>
        <w:t xml:space="preserve">Endeligt udarbejdes en fremlæggelse af kampagnen, hvor målgruppen tydeliggøres. </w:t>
      </w:r>
      <w:r>
        <w:rPr>
          <w:sz w:val="21"/>
        </w:rPr>
        <w:t>Endeligt udarbejdes en fremlæggelse af strategien, hvor målgruppen</w:t>
      </w:r>
      <w:r>
        <w:rPr>
          <w:spacing w:val="7"/>
          <w:sz w:val="21"/>
        </w:rPr>
        <w:t xml:space="preserve"> </w:t>
      </w:r>
      <w:r>
        <w:rPr>
          <w:sz w:val="21"/>
        </w:rPr>
        <w:t>tydeliggøres.</w:t>
      </w:r>
    </w:p>
    <w:p w14:paraId="51BCE089" w14:textId="77777777" w:rsidR="00E9468F" w:rsidRDefault="00E9468F">
      <w:pPr>
        <w:spacing w:line="336" w:lineRule="auto"/>
        <w:rPr>
          <w:sz w:val="21"/>
        </w:rPr>
        <w:sectPr w:rsidR="00E9468F">
          <w:type w:val="continuous"/>
          <w:pgSz w:w="11910" w:h="16840"/>
          <w:pgMar w:top="180" w:right="180" w:bottom="280" w:left="180" w:header="708" w:footer="708" w:gutter="0"/>
          <w:cols w:space="708"/>
        </w:sectPr>
      </w:pPr>
    </w:p>
    <w:p w14:paraId="55FEC8E0" w14:textId="77777777" w:rsidR="00E9468F" w:rsidRDefault="00F53C8C">
      <w:pPr>
        <w:spacing w:before="77"/>
        <w:ind w:left="670"/>
        <w:rPr>
          <w:rFonts w:ascii="HelveticaNeueLT Std"/>
          <w:b/>
          <w:sz w:val="21"/>
        </w:rPr>
      </w:pPr>
      <w:r>
        <w:rPr>
          <w:rFonts w:ascii="HelveticaNeueLT Std"/>
          <w:b/>
          <w:color w:val="DD007E"/>
          <w:sz w:val="21"/>
        </w:rPr>
        <w:lastRenderedPageBreak/>
        <w:t>MODULOVERSIGT</w:t>
      </w:r>
    </w:p>
    <w:p w14:paraId="2A6D22CD" w14:textId="77777777" w:rsidR="00E9468F" w:rsidRDefault="00E9468F">
      <w:pPr>
        <w:pStyle w:val="BodyText"/>
        <w:spacing w:before="3" w:after="1"/>
        <w:ind w:left="0"/>
        <w:rPr>
          <w:rFonts w:ascii="HelveticaNeueLT Std"/>
          <w:b/>
          <w:sz w:val="9"/>
        </w:rPr>
      </w:pPr>
    </w:p>
    <w:tbl>
      <w:tblPr>
        <w:tblStyle w:val="TableNormal1"/>
        <w:tblW w:w="0" w:type="auto"/>
        <w:tblInd w:w="690" w:type="dxa"/>
        <w:tblBorders>
          <w:top w:val="single" w:sz="8" w:space="0" w:color="DD007E"/>
          <w:left w:val="single" w:sz="8" w:space="0" w:color="DD007E"/>
          <w:bottom w:val="single" w:sz="8" w:space="0" w:color="DD007E"/>
          <w:right w:val="single" w:sz="8" w:space="0" w:color="DD007E"/>
          <w:insideH w:val="single" w:sz="8" w:space="0" w:color="DD007E"/>
          <w:insideV w:val="single" w:sz="8" w:space="0" w:color="DD007E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013"/>
        <w:gridCol w:w="1464"/>
      </w:tblGrid>
      <w:tr w:rsidR="00E9468F" w14:paraId="332B1C5A" w14:textId="77777777">
        <w:trPr>
          <w:trHeight w:val="239"/>
        </w:trPr>
        <w:tc>
          <w:tcPr>
            <w:tcW w:w="727" w:type="dxa"/>
          </w:tcPr>
          <w:p w14:paraId="37DCDBC1" w14:textId="77777777" w:rsidR="00E9468F" w:rsidRDefault="00F53C8C">
            <w:pPr>
              <w:pStyle w:val="TableParagraph"/>
              <w:spacing w:before="33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DD007E"/>
                <w:sz w:val="14"/>
              </w:rPr>
              <w:t>MODUL</w:t>
            </w:r>
          </w:p>
        </w:tc>
        <w:tc>
          <w:tcPr>
            <w:tcW w:w="8013" w:type="dxa"/>
          </w:tcPr>
          <w:p w14:paraId="2EE74751" w14:textId="77777777" w:rsidR="00E9468F" w:rsidRDefault="00F53C8C">
            <w:pPr>
              <w:pStyle w:val="TableParagraph"/>
              <w:spacing w:before="33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DD007E"/>
                <w:sz w:val="14"/>
              </w:rPr>
              <w:t>INDHOLD</w:t>
            </w:r>
          </w:p>
        </w:tc>
        <w:tc>
          <w:tcPr>
            <w:tcW w:w="1464" w:type="dxa"/>
          </w:tcPr>
          <w:p w14:paraId="79A7BDD9" w14:textId="77777777" w:rsidR="00E9468F" w:rsidRDefault="00F53C8C">
            <w:pPr>
              <w:pStyle w:val="TableParagraph"/>
              <w:spacing w:before="33"/>
              <w:ind w:left="79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DD007E"/>
                <w:sz w:val="14"/>
              </w:rPr>
              <w:t>FAG</w:t>
            </w:r>
          </w:p>
        </w:tc>
      </w:tr>
      <w:tr w:rsidR="00E9468F" w14:paraId="1DD11173" w14:textId="77777777">
        <w:trPr>
          <w:trHeight w:val="1449"/>
        </w:trPr>
        <w:tc>
          <w:tcPr>
            <w:tcW w:w="727" w:type="dxa"/>
          </w:tcPr>
          <w:p w14:paraId="17EB7F8A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8013" w:type="dxa"/>
          </w:tcPr>
          <w:p w14:paraId="4088989D" w14:textId="77777777" w:rsidR="00E9468F" w:rsidRDefault="00F53C8C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</w:rPr>
            </w:pPr>
            <w:r>
              <w:rPr>
                <w:rFonts w:ascii="HelveticaNeueLT Pro 55 Roman" w:hAnsi="HelveticaNeueLT Pro 55 Roman"/>
                <w:b/>
                <w:sz w:val="21"/>
              </w:rPr>
              <w:t>Forforståelse:</w:t>
            </w:r>
          </w:p>
          <w:p w14:paraId="5353A3D0" w14:textId="3994F324" w:rsidR="00E9468F" w:rsidRPr="003F4624" w:rsidRDefault="00F53C8C">
            <w:pPr>
              <w:pStyle w:val="TableParagraph"/>
              <w:spacing w:before="41" w:line="283" w:lineRule="auto"/>
              <w:ind w:right="121"/>
              <w:rPr>
                <w:i/>
                <w:color w:val="1F497D" w:themeColor="text2"/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 xml:space="preserve">Introduktion til emnet og præsentation af de to verdensmål, side 65-77 i </w:t>
            </w:r>
            <w:hyperlink r:id="rId7" w:history="1">
              <w:r w:rsidRPr="003F4624">
                <w:rPr>
                  <w:rStyle w:val="Hyperlink"/>
                  <w:i/>
                  <w:color w:val="1F497D" w:themeColor="text2"/>
                  <w:sz w:val="21"/>
                  <w:lang w:val="da-DK"/>
                </w:rPr>
                <w:t>"Bliver verden bedre"</w:t>
              </w:r>
            </w:hyperlink>
            <w:r w:rsidRPr="003F4624">
              <w:rPr>
                <w:i/>
                <w:color w:val="1F497D" w:themeColor="text2"/>
                <w:sz w:val="21"/>
                <w:lang w:val="da-DK"/>
              </w:rPr>
              <w:t>.</w:t>
            </w:r>
          </w:p>
          <w:p w14:paraId="270EB515" w14:textId="35B1BD7A" w:rsidR="003F4624" w:rsidRPr="003F4624" w:rsidRDefault="00F53C8C" w:rsidP="003F4624">
            <w:pPr>
              <w:tabs>
                <w:tab w:val="left" w:pos="991"/>
              </w:tabs>
              <w:rPr>
                <w:iCs/>
                <w:color w:val="1F497D" w:themeColor="text2"/>
                <w:sz w:val="21"/>
                <w:lang w:val="da-DK"/>
              </w:rPr>
            </w:pPr>
            <w:r w:rsidRPr="003F4624">
              <w:rPr>
                <w:sz w:val="21"/>
                <w:lang w:val="da-DK"/>
              </w:rPr>
              <w:t xml:space="preserve">De to verdensmålsfilm: </w:t>
            </w:r>
            <w:hyperlink r:id="rId8" w:history="1">
              <w:r w:rsidRPr="003F4624">
                <w:rPr>
                  <w:rStyle w:val="Hyperlink"/>
                  <w:i/>
                  <w:color w:val="1F497D" w:themeColor="text2"/>
                  <w:sz w:val="21"/>
                  <w:lang w:val="da-DK"/>
                </w:rPr>
                <w:t>Verdensmål 10: Mindre ulighed</w:t>
              </w:r>
            </w:hyperlink>
            <w:r w:rsidR="008A60AD" w:rsidRPr="003F4624">
              <w:rPr>
                <w:i/>
                <w:sz w:val="21"/>
                <w:lang w:val="da-DK"/>
              </w:rPr>
              <w:t xml:space="preserve"> </w:t>
            </w:r>
            <w:r w:rsidRPr="003F4624">
              <w:rPr>
                <w:sz w:val="21"/>
                <w:lang w:val="da-DK"/>
              </w:rPr>
              <w:t xml:space="preserve">og </w:t>
            </w:r>
            <w:hyperlink r:id="rId9" w:history="1">
              <w:r w:rsidRPr="003F4624">
                <w:rPr>
                  <w:rStyle w:val="Hyperlink"/>
                  <w:i/>
                  <w:color w:val="1F497D" w:themeColor="text2"/>
                  <w:sz w:val="21"/>
                  <w:lang w:val="da-DK"/>
                </w:rPr>
                <w:t>Verdensmål 13: Klimaindsats</w:t>
              </w:r>
            </w:hyperlink>
            <w:r w:rsidR="003F4624" w:rsidRPr="003F4624">
              <w:rPr>
                <w:i/>
                <w:sz w:val="21"/>
                <w:lang w:val="da-DK"/>
              </w:rPr>
              <w:t xml:space="preserve"> </w:t>
            </w:r>
          </w:p>
          <w:p w14:paraId="4AC0482A" w14:textId="7A45A8F0" w:rsidR="00E9468F" w:rsidRPr="00B05153" w:rsidRDefault="00E9468F">
            <w:pPr>
              <w:pStyle w:val="TableParagraph"/>
              <w:spacing w:before="0" w:line="247" w:lineRule="exact"/>
              <w:rPr>
                <w:i/>
                <w:sz w:val="21"/>
                <w:lang w:val="da-DK"/>
              </w:rPr>
            </w:pPr>
          </w:p>
          <w:p w14:paraId="4D9D58C9" w14:textId="77777777" w:rsidR="00E9468F" w:rsidRPr="00B05153" w:rsidRDefault="00F53C8C">
            <w:pPr>
              <w:pStyle w:val="TableParagraph"/>
              <w:spacing w:before="42"/>
              <w:rPr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>Kort introduktion af de to fags metoder, som vil komme i spil under forløb.</w:t>
            </w:r>
          </w:p>
        </w:tc>
        <w:tc>
          <w:tcPr>
            <w:tcW w:w="1464" w:type="dxa"/>
          </w:tcPr>
          <w:p w14:paraId="2863F595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9468F" w14:paraId="7BF60159" w14:textId="77777777">
        <w:trPr>
          <w:trHeight w:val="869"/>
        </w:trPr>
        <w:tc>
          <w:tcPr>
            <w:tcW w:w="727" w:type="dxa"/>
          </w:tcPr>
          <w:p w14:paraId="789724B8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8013" w:type="dxa"/>
          </w:tcPr>
          <w:p w14:paraId="59688CAC" w14:textId="77777777" w:rsidR="00E9468F" w:rsidRPr="00B05153" w:rsidRDefault="00F53C8C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  <w:lang w:val="da-DK"/>
              </w:rPr>
            </w:pPr>
            <w:r w:rsidRPr="00B05153">
              <w:rPr>
                <w:rFonts w:ascii="HelveticaNeueLT Pro 55 Roman" w:hAnsi="HelveticaNeueLT Pro 55 Roman"/>
                <w:b/>
                <w:sz w:val="21"/>
                <w:lang w:val="da-DK"/>
              </w:rPr>
              <w:t>Forforståelse:</w:t>
            </w:r>
          </w:p>
          <w:p w14:paraId="1AE976A2" w14:textId="77777777" w:rsidR="00E9468F" w:rsidRPr="00B05153" w:rsidRDefault="00F53C8C">
            <w:pPr>
              <w:pStyle w:val="TableParagraph"/>
              <w:spacing w:before="12" w:line="290" w:lineRule="exact"/>
              <w:ind w:right="817"/>
              <w:rPr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>"Hvad er udvikling?" og "Udviklingsskoler" (Marinos, G. og P. A. Nielsen Global udvikling, kap. 1 og 2).</w:t>
            </w:r>
          </w:p>
        </w:tc>
        <w:tc>
          <w:tcPr>
            <w:tcW w:w="1464" w:type="dxa"/>
          </w:tcPr>
          <w:p w14:paraId="0978D7A8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Samfundsfag</w:t>
            </w:r>
          </w:p>
        </w:tc>
      </w:tr>
      <w:tr w:rsidR="00E9468F" w14:paraId="484DA70F" w14:textId="77777777">
        <w:trPr>
          <w:trHeight w:val="869"/>
        </w:trPr>
        <w:tc>
          <w:tcPr>
            <w:tcW w:w="727" w:type="dxa"/>
          </w:tcPr>
          <w:p w14:paraId="279EB1D0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8013" w:type="dxa"/>
          </w:tcPr>
          <w:p w14:paraId="0E18436B" w14:textId="77777777" w:rsidR="00E9468F" w:rsidRPr="00B05153" w:rsidRDefault="00F53C8C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  <w:lang w:val="da-DK"/>
              </w:rPr>
            </w:pPr>
            <w:r w:rsidRPr="00B05153">
              <w:rPr>
                <w:rFonts w:ascii="HelveticaNeueLT Pro 55 Roman" w:hAnsi="HelveticaNeueLT Pro 55 Roman"/>
                <w:b/>
                <w:sz w:val="21"/>
                <w:lang w:val="da-DK"/>
              </w:rPr>
              <w:t>Forforståelse:</w:t>
            </w:r>
          </w:p>
          <w:p w14:paraId="53DF24F4" w14:textId="77777777" w:rsidR="00E9468F" w:rsidRPr="00B05153" w:rsidRDefault="00F53C8C">
            <w:pPr>
              <w:pStyle w:val="TableParagraph"/>
              <w:spacing w:before="12" w:line="290" w:lineRule="exact"/>
              <w:rPr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>"Miljø og klima – den økonomiske teoris største udfordring" (Hansen, Mogens Økonomiske teorier – fra klassikere til klimakrise, kap. 14).</w:t>
            </w:r>
          </w:p>
        </w:tc>
        <w:tc>
          <w:tcPr>
            <w:tcW w:w="1464" w:type="dxa"/>
          </w:tcPr>
          <w:p w14:paraId="3299909D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Samfundsfag</w:t>
            </w:r>
          </w:p>
        </w:tc>
      </w:tr>
      <w:tr w:rsidR="00E9468F" w14:paraId="6718F7A2" w14:textId="77777777">
        <w:trPr>
          <w:trHeight w:val="1216"/>
        </w:trPr>
        <w:tc>
          <w:tcPr>
            <w:tcW w:w="727" w:type="dxa"/>
          </w:tcPr>
          <w:p w14:paraId="660EC3FD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8013" w:type="dxa"/>
          </w:tcPr>
          <w:p w14:paraId="5F819D12" w14:textId="77777777" w:rsidR="00E9468F" w:rsidRPr="00B05153" w:rsidRDefault="00F53C8C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  <w:lang w:val="da-DK"/>
              </w:rPr>
            </w:pPr>
            <w:r w:rsidRPr="00B05153">
              <w:rPr>
                <w:rFonts w:ascii="HelveticaNeueLT Pro 55 Roman" w:hAnsi="HelveticaNeueLT Pro 55 Roman"/>
                <w:b/>
                <w:sz w:val="21"/>
                <w:lang w:val="da-DK"/>
              </w:rPr>
              <w:t>Forforståelse:</w:t>
            </w:r>
          </w:p>
          <w:p w14:paraId="0A73A56B" w14:textId="77777777" w:rsidR="00E9468F" w:rsidRPr="00B05153" w:rsidRDefault="00F53C8C">
            <w:pPr>
              <w:pStyle w:val="TableParagraph"/>
              <w:spacing w:before="41" w:line="280" w:lineRule="auto"/>
              <w:ind w:right="276"/>
              <w:rPr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>Systematiske fejl (bias) og skjulte variable (konfundering). Der arbejdes med, hvordan spørgsmålene i spørgeskemaet skal udformes, sådan at der undgås for mange systematiske fejl og skjulte variable.</w:t>
            </w:r>
          </w:p>
        </w:tc>
        <w:tc>
          <w:tcPr>
            <w:tcW w:w="1464" w:type="dxa"/>
          </w:tcPr>
          <w:p w14:paraId="119DA03D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Matematik</w:t>
            </w:r>
          </w:p>
        </w:tc>
      </w:tr>
      <w:tr w:rsidR="00E9468F" w14:paraId="591EEAE8" w14:textId="77777777">
        <w:trPr>
          <w:trHeight w:val="869"/>
        </w:trPr>
        <w:tc>
          <w:tcPr>
            <w:tcW w:w="727" w:type="dxa"/>
          </w:tcPr>
          <w:p w14:paraId="43E0F9E3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8013" w:type="dxa"/>
          </w:tcPr>
          <w:p w14:paraId="28DF52DB" w14:textId="77777777" w:rsidR="00E9468F" w:rsidRPr="00B05153" w:rsidRDefault="00F53C8C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B05153">
              <w:rPr>
                <w:rFonts w:ascii="HelveticaNeueLT Pro 55 Roman"/>
                <w:b/>
                <w:sz w:val="21"/>
                <w:lang w:val="da-DK"/>
              </w:rPr>
              <w:t>Idegenerering:</w:t>
            </w:r>
          </w:p>
          <w:p w14:paraId="1A7A69C9" w14:textId="77777777" w:rsidR="00E9468F" w:rsidRDefault="00F53C8C">
            <w:pPr>
              <w:pStyle w:val="TableParagraph"/>
              <w:spacing w:before="12" w:line="290" w:lineRule="exact"/>
              <w:ind w:right="195"/>
              <w:rPr>
                <w:sz w:val="21"/>
              </w:rPr>
            </w:pPr>
            <w:r w:rsidRPr="00B05153">
              <w:rPr>
                <w:sz w:val="21"/>
                <w:lang w:val="da-DK"/>
              </w:rPr>
              <w:t xml:space="preserve">Grupperne skal beslutte hvad oplysningskampagnens fokus og opbygning skal være. </w:t>
            </w:r>
            <w:r>
              <w:rPr>
                <w:sz w:val="21"/>
              </w:rPr>
              <w:t>I arbejder videre med udarbejdelse af spørgeskema.</w:t>
            </w:r>
          </w:p>
        </w:tc>
        <w:tc>
          <w:tcPr>
            <w:tcW w:w="1464" w:type="dxa"/>
          </w:tcPr>
          <w:p w14:paraId="65390FC5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9468F" w14:paraId="66BB7590" w14:textId="77777777">
        <w:trPr>
          <w:trHeight w:val="579"/>
        </w:trPr>
        <w:tc>
          <w:tcPr>
            <w:tcW w:w="727" w:type="dxa"/>
          </w:tcPr>
          <w:p w14:paraId="1226A72B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8013" w:type="dxa"/>
          </w:tcPr>
          <w:p w14:paraId="6FE7CAC6" w14:textId="77777777" w:rsidR="00E9468F" w:rsidRDefault="00F53C8C">
            <w:pPr>
              <w:pStyle w:val="TableParagraph"/>
              <w:spacing w:before="15"/>
              <w:rPr>
                <w:rFonts w:ascii="HelveticaNeueLT Pro 55 Roman"/>
                <w:b/>
                <w:sz w:val="21"/>
              </w:rPr>
            </w:pPr>
            <w:r>
              <w:rPr>
                <w:rFonts w:ascii="HelveticaNeueLT Pro 55 Roman"/>
                <w:b/>
                <w:sz w:val="21"/>
              </w:rPr>
              <w:t>Idegenerering:</w:t>
            </w:r>
          </w:p>
          <w:p w14:paraId="2A5B09F0" w14:textId="77777777" w:rsidR="00E9468F" w:rsidRDefault="00F53C8C">
            <w:pPr>
              <w:pStyle w:val="TableParagraph"/>
              <w:spacing w:before="41"/>
              <w:rPr>
                <w:sz w:val="21"/>
              </w:rPr>
            </w:pPr>
            <w:r>
              <w:rPr>
                <w:sz w:val="21"/>
              </w:rPr>
              <w:t>Gennemførelse af spørgeskemaundersøgelsen.</w:t>
            </w:r>
          </w:p>
        </w:tc>
        <w:tc>
          <w:tcPr>
            <w:tcW w:w="1464" w:type="dxa"/>
          </w:tcPr>
          <w:p w14:paraId="01990758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9468F" w14:paraId="7807AFAD" w14:textId="77777777">
        <w:trPr>
          <w:trHeight w:val="1216"/>
        </w:trPr>
        <w:tc>
          <w:tcPr>
            <w:tcW w:w="727" w:type="dxa"/>
          </w:tcPr>
          <w:p w14:paraId="4099F0CD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8013" w:type="dxa"/>
          </w:tcPr>
          <w:p w14:paraId="6CB7C575" w14:textId="77777777" w:rsidR="00E9468F" w:rsidRPr="00B05153" w:rsidRDefault="00F53C8C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B05153">
              <w:rPr>
                <w:rFonts w:ascii="HelveticaNeueLT Pro 55 Roman"/>
                <w:b/>
                <w:sz w:val="21"/>
                <w:lang w:val="da-DK"/>
              </w:rPr>
              <w:t>Realisering:</w:t>
            </w:r>
          </w:p>
          <w:p w14:paraId="611F034D" w14:textId="77777777" w:rsidR="00E9468F" w:rsidRPr="00B05153" w:rsidRDefault="00F53C8C">
            <w:pPr>
              <w:pStyle w:val="TableParagraph"/>
              <w:spacing w:before="41" w:line="280" w:lineRule="auto"/>
              <w:ind w:right="121"/>
              <w:rPr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>Bearbejdning af spørgeskemaundersøgelsen herunder udregning af konfidens intervaller på, i hvor høj grad danskerne er indstillet på at ændre på deres livsstil og forbrug.</w:t>
            </w:r>
          </w:p>
        </w:tc>
        <w:tc>
          <w:tcPr>
            <w:tcW w:w="1464" w:type="dxa"/>
          </w:tcPr>
          <w:p w14:paraId="7DCE8D17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9468F" w14:paraId="272B2B30" w14:textId="77777777">
        <w:trPr>
          <w:trHeight w:val="579"/>
        </w:trPr>
        <w:tc>
          <w:tcPr>
            <w:tcW w:w="727" w:type="dxa"/>
          </w:tcPr>
          <w:p w14:paraId="59EB77A8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8013" w:type="dxa"/>
          </w:tcPr>
          <w:p w14:paraId="395A52F4" w14:textId="77777777" w:rsidR="00E9468F" w:rsidRDefault="00F53C8C">
            <w:pPr>
              <w:pStyle w:val="TableParagraph"/>
              <w:spacing w:before="15"/>
              <w:rPr>
                <w:rFonts w:ascii="HelveticaNeueLT Pro 55 Roman"/>
                <w:b/>
                <w:sz w:val="21"/>
              </w:rPr>
            </w:pPr>
            <w:r>
              <w:rPr>
                <w:rFonts w:ascii="HelveticaNeueLT Pro 55 Roman"/>
                <w:b/>
                <w:sz w:val="21"/>
              </w:rPr>
              <w:t>Realisering:</w:t>
            </w:r>
          </w:p>
          <w:p w14:paraId="592D3C32" w14:textId="77777777" w:rsidR="00E9468F" w:rsidRDefault="00F53C8C">
            <w:pPr>
              <w:pStyle w:val="TableParagraph"/>
              <w:spacing w:before="41"/>
              <w:rPr>
                <w:sz w:val="21"/>
              </w:rPr>
            </w:pPr>
            <w:r>
              <w:rPr>
                <w:sz w:val="21"/>
              </w:rPr>
              <w:t>Arbejde med oplysningskampagnen.</w:t>
            </w:r>
          </w:p>
        </w:tc>
        <w:tc>
          <w:tcPr>
            <w:tcW w:w="1464" w:type="dxa"/>
          </w:tcPr>
          <w:p w14:paraId="376B3709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9468F" w14:paraId="41A60393" w14:textId="77777777">
        <w:trPr>
          <w:trHeight w:val="579"/>
        </w:trPr>
        <w:tc>
          <w:tcPr>
            <w:tcW w:w="727" w:type="dxa"/>
          </w:tcPr>
          <w:p w14:paraId="3E249EE3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8013" w:type="dxa"/>
          </w:tcPr>
          <w:p w14:paraId="1DF04B20" w14:textId="77777777" w:rsidR="00E9468F" w:rsidRDefault="00F53C8C">
            <w:pPr>
              <w:pStyle w:val="TableParagraph"/>
              <w:spacing w:before="15"/>
              <w:rPr>
                <w:rFonts w:ascii="HelveticaNeueLT Pro 55 Roman"/>
                <w:b/>
                <w:sz w:val="21"/>
              </w:rPr>
            </w:pPr>
            <w:r>
              <w:rPr>
                <w:rFonts w:ascii="HelveticaNeueLT Pro 55 Roman"/>
                <w:b/>
                <w:sz w:val="21"/>
              </w:rPr>
              <w:t>Realisering:</w:t>
            </w:r>
          </w:p>
          <w:p w14:paraId="267ECA3E" w14:textId="77777777" w:rsidR="00E9468F" w:rsidRDefault="00F53C8C">
            <w:pPr>
              <w:pStyle w:val="TableParagraph"/>
              <w:spacing w:before="41"/>
              <w:rPr>
                <w:sz w:val="21"/>
              </w:rPr>
            </w:pPr>
            <w:r>
              <w:rPr>
                <w:sz w:val="21"/>
              </w:rPr>
              <w:t>Arbejde med oplysningskampagnen.</w:t>
            </w:r>
          </w:p>
        </w:tc>
        <w:tc>
          <w:tcPr>
            <w:tcW w:w="1464" w:type="dxa"/>
          </w:tcPr>
          <w:p w14:paraId="6921682A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9468F" w14:paraId="55EB3915" w14:textId="77777777">
        <w:trPr>
          <w:trHeight w:val="1159"/>
        </w:trPr>
        <w:tc>
          <w:tcPr>
            <w:tcW w:w="727" w:type="dxa"/>
          </w:tcPr>
          <w:p w14:paraId="18E402F5" w14:textId="77777777" w:rsidR="00E9468F" w:rsidRDefault="00F53C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8013" w:type="dxa"/>
          </w:tcPr>
          <w:p w14:paraId="7E5241B3" w14:textId="77777777" w:rsidR="00E9468F" w:rsidRPr="00B05153" w:rsidRDefault="00F53C8C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B05153">
              <w:rPr>
                <w:rFonts w:ascii="HelveticaNeueLT Pro 55 Roman"/>
                <w:b/>
                <w:sz w:val="21"/>
                <w:lang w:val="da-DK"/>
              </w:rPr>
              <w:t>Evaluering:</w:t>
            </w:r>
          </w:p>
          <w:p w14:paraId="34AF61EB" w14:textId="77777777" w:rsidR="00E9468F" w:rsidRPr="00B05153" w:rsidRDefault="00F53C8C">
            <w:pPr>
              <w:pStyle w:val="TableParagraph"/>
              <w:spacing w:before="13" w:line="290" w:lineRule="exact"/>
              <w:ind w:right="121"/>
              <w:rPr>
                <w:sz w:val="21"/>
                <w:lang w:val="da-DK"/>
              </w:rPr>
            </w:pPr>
            <w:r w:rsidRPr="00B05153">
              <w:rPr>
                <w:sz w:val="21"/>
                <w:lang w:val="da-DK"/>
              </w:rPr>
              <w:t>Præsentation af oplysningskampagne for den valgte målgruppe (eller blot for klassen). Målgruppen evaluerer oplysningskampagnerne ved at komme med forslag til denne eller stille uddybende spørgsmål.</w:t>
            </w:r>
          </w:p>
        </w:tc>
        <w:tc>
          <w:tcPr>
            <w:tcW w:w="1464" w:type="dxa"/>
          </w:tcPr>
          <w:p w14:paraId="474C51CE" w14:textId="77777777" w:rsidR="00E9468F" w:rsidRDefault="00F53C8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</w:tbl>
    <w:p w14:paraId="3BF9AE06" w14:textId="77777777" w:rsidR="00E9468F" w:rsidRDefault="00E9468F">
      <w:pPr>
        <w:pStyle w:val="BodyText"/>
        <w:ind w:left="0"/>
        <w:rPr>
          <w:rFonts w:ascii="HelveticaNeueLT Std"/>
          <w:b/>
          <w:sz w:val="24"/>
        </w:rPr>
      </w:pPr>
    </w:p>
    <w:p w14:paraId="7495FC62" w14:textId="77777777" w:rsidR="00E9468F" w:rsidRDefault="00E9468F">
      <w:pPr>
        <w:pStyle w:val="BodyText"/>
        <w:ind w:left="0"/>
        <w:rPr>
          <w:rFonts w:ascii="HelveticaNeueLT Std"/>
          <w:b/>
          <w:sz w:val="24"/>
        </w:rPr>
      </w:pPr>
    </w:p>
    <w:p w14:paraId="3900447F" w14:textId="77777777" w:rsidR="00E9468F" w:rsidRDefault="00F53C8C">
      <w:pPr>
        <w:pStyle w:val="Heading1"/>
        <w:spacing w:before="147"/>
      </w:pPr>
      <w:r>
        <w:rPr>
          <w:color w:val="E3619A"/>
        </w:rPr>
        <w:t>DEL – PRODUKT</w:t>
      </w:r>
    </w:p>
    <w:p w14:paraId="5A509094" w14:textId="77777777" w:rsidR="00E9468F" w:rsidRPr="00B05153" w:rsidRDefault="00F53C8C">
      <w:pPr>
        <w:pStyle w:val="BodyText"/>
        <w:spacing w:before="69" w:line="280" w:lineRule="auto"/>
        <w:ind w:left="670" w:right="700"/>
        <w:rPr>
          <w:lang w:val="da-DK"/>
        </w:rPr>
      </w:pPr>
      <w:r w:rsidRPr="00B05153">
        <w:rPr>
          <w:lang w:val="da-DK"/>
        </w:rPr>
        <w:t>I skal på grundlag af den opnåede viden udarbejde og fremlægge en oplysningskampagne rettet mod en selvvalgt målgruppe, med henblik på at få denne gruppe til at ændre forbrugsmæssig adfærd</w:t>
      </w:r>
    </w:p>
    <w:p w14:paraId="5FC772CD" w14:textId="77777777" w:rsidR="00E9468F" w:rsidRPr="00B05153" w:rsidRDefault="00E9468F">
      <w:pPr>
        <w:pStyle w:val="BodyText"/>
        <w:spacing w:before="3"/>
        <w:ind w:left="0"/>
        <w:rPr>
          <w:sz w:val="32"/>
          <w:lang w:val="da-DK"/>
        </w:rPr>
      </w:pPr>
    </w:p>
    <w:p w14:paraId="5E75C36D" w14:textId="77777777" w:rsidR="00B05153" w:rsidRP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63553A64" w14:textId="77777777" w:rsidR="00B05153" w:rsidRP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47E9B1B0" w14:textId="77777777" w:rsidR="00B05153" w:rsidRP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566B6496" w14:textId="77777777" w:rsidR="00B05153" w:rsidRP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7732F807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43179CEE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2EA9CFC9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49790E5B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65A37BB0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118ECF00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79D46CE7" w14:textId="77777777" w:rsidR="00B05153" w:rsidRDefault="00B05153">
      <w:pPr>
        <w:ind w:left="670"/>
        <w:rPr>
          <w:rFonts w:ascii="HelveticaNeueLT Std"/>
          <w:b/>
          <w:color w:val="DD007E"/>
          <w:sz w:val="21"/>
          <w:lang w:val="da-DK"/>
        </w:rPr>
      </w:pPr>
    </w:p>
    <w:p w14:paraId="018C180A" w14:textId="6562DCD1" w:rsidR="00E9468F" w:rsidRDefault="00F53C8C">
      <w:pPr>
        <w:ind w:left="670"/>
        <w:rPr>
          <w:rFonts w:ascii="HelveticaNeueLT Std"/>
          <w:b/>
          <w:sz w:val="21"/>
        </w:rPr>
      </w:pPr>
      <w:r>
        <w:rPr>
          <w:rFonts w:ascii="HelveticaNeueLT Std"/>
          <w:b/>
          <w:color w:val="DD007E"/>
          <w:sz w:val="21"/>
        </w:rPr>
        <w:t>MATERIALE</w:t>
      </w:r>
    </w:p>
    <w:p w14:paraId="7682EAE1" w14:textId="77777777" w:rsidR="00E9468F" w:rsidRDefault="00F53C8C">
      <w:pPr>
        <w:pStyle w:val="BodyText"/>
        <w:spacing w:before="42"/>
        <w:ind w:left="670"/>
      </w:pPr>
      <w:r>
        <w:rPr>
          <w:color w:val="DD007E"/>
        </w:rPr>
        <w:t>Film:</w:t>
      </w:r>
    </w:p>
    <w:p w14:paraId="1779C33C" w14:textId="35C8BBF1" w:rsidR="00E9468F" w:rsidRPr="008A60AD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color w:val="1F497D" w:themeColor="text2"/>
          <w:sz w:val="21"/>
        </w:rPr>
      </w:pPr>
      <w:r>
        <w:rPr>
          <w:sz w:val="21"/>
        </w:rPr>
        <w:t xml:space="preserve">”Before the Flood” </w:t>
      </w:r>
      <w:r>
        <w:rPr>
          <w:spacing w:val="-6"/>
          <w:sz w:val="21"/>
        </w:rPr>
        <w:t xml:space="preserve">2016 </w:t>
      </w:r>
      <w:r>
        <w:rPr>
          <w:sz w:val="21"/>
        </w:rPr>
        <w:t>(Filmcentralen,</w:t>
      </w:r>
      <w:r>
        <w:rPr>
          <w:spacing w:val="5"/>
          <w:sz w:val="21"/>
        </w:rPr>
        <w:t xml:space="preserve"> </w:t>
      </w:r>
      <w:r>
        <w:rPr>
          <w:sz w:val="21"/>
        </w:rPr>
        <w:t>unilogin)</w:t>
      </w:r>
      <w:r w:rsidR="00B05153">
        <w:rPr>
          <w:sz w:val="21"/>
        </w:rPr>
        <w:t xml:space="preserve">: </w:t>
      </w:r>
      <w:hyperlink r:id="rId10" w:history="1">
        <w:r w:rsidR="00B05153" w:rsidRPr="008A60AD">
          <w:rPr>
            <w:rStyle w:val="Hyperlink"/>
            <w:color w:val="1F497D" w:themeColor="text2"/>
            <w:sz w:val="21"/>
          </w:rPr>
          <w:t>https://filmcentralen.dk/gymnasiet/film/flood</w:t>
        </w:r>
      </w:hyperlink>
    </w:p>
    <w:p w14:paraId="35439FCD" w14:textId="1301C636" w:rsidR="00E9468F" w:rsidRPr="008A60AD" w:rsidRDefault="00F53C8C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B05153">
        <w:rPr>
          <w:i/>
          <w:spacing w:val="-8"/>
          <w:sz w:val="21"/>
          <w:lang w:val="da-DK"/>
        </w:rPr>
        <w:t xml:space="preserve">15 </w:t>
      </w:r>
      <w:r w:rsidRPr="00B05153">
        <w:rPr>
          <w:i/>
          <w:sz w:val="21"/>
          <w:lang w:val="da-DK"/>
        </w:rPr>
        <w:t xml:space="preserve">dokumentarfilm om klima og miljø, </w:t>
      </w:r>
      <w:r w:rsidRPr="00B05153">
        <w:rPr>
          <w:sz w:val="21"/>
          <w:lang w:val="da-DK"/>
        </w:rPr>
        <w:t>udgivet af Grøn Forskel</w:t>
      </w:r>
      <w:r w:rsidRPr="00B05153">
        <w:rPr>
          <w:spacing w:val="9"/>
          <w:sz w:val="21"/>
          <w:lang w:val="da-DK"/>
        </w:rPr>
        <w:t xml:space="preserve"> </w:t>
      </w:r>
      <w:r w:rsidRPr="00B05153">
        <w:rPr>
          <w:spacing w:val="-5"/>
          <w:sz w:val="21"/>
          <w:lang w:val="da-DK"/>
        </w:rPr>
        <w:t>25.3.2018</w:t>
      </w:r>
      <w:r w:rsidR="008A60AD">
        <w:rPr>
          <w:spacing w:val="-5"/>
          <w:sz w:val="21"/>
          <w:lang w:val="da-DK"/>
        </w:rPr>
        <w:t xml:space="preserve">: </w:t>
      </w:r>
      <w:hyperlink r:id="rId11" w:history="1">
        <w:r w:rsidR="008A60AD" w:rsidRPr="008A60AD">
          <w:rPr>
            <w:rStyle w:val="Hyperlink"/>
            <w:color w:val="1F497D" w:themeColor="text2"/>
            <w:spacing w:val="-5"/>
            <w:sz w:val="21"/>
            <w:lang w:val="da-DK"/>
          </w:rPr>
          <w:t>https://groenforskel.dk/dokumentarfilm-om-miljoet/</w:t>
        </w:r>
      </w:hyperlink>
    </w:p>
    <w:p w14:paraId="7E564E7D" w14:textId="6F082D8A" w:rsidR="00E9468F" w:rsidRPr="008A60AD" w:rsidRDefault="00F53C8C">
      <w:pPr>
        <w:pStyle w:val="ListParagraph"/>
        <w:numPr>
          <w:ilvl w:val="0"/>
          <w:numId w:val="1"/>
        </w:numPr>
        <w:tabs>
          <w:tab w:val="left" w:pos="991"/>
        </w:tabs>
        <w:rPr>
          <w:iCs/>
          <w:color w:val="1F497D" w:themeColor="text2"/>
          <w:sz w:val="21"/>
          <w:lang w:val="da-DK"/>
        </w:rPr>
      </w:pPr>
      <w:r w:rsidRPr="008A60AD">
        <w:rPr>
          <w:sz w:val="21"/>
          <w:lang w:val="da-DK"/>
        </w:rPr>
        <w:t xml:space="preserve">Introduktionsfilm til </w:t>
      </w:r>
      <w:r w:rsidRPr="008A60AD">
        <w:rPr>
          <w:i/>
          <w:sz w:val="21"/>
          <w:lang w:val="da-DK"/>
        </w:rPr>
        <w:t xml:space="preserve">Verdensmål </w:t>
      </w:r>
      <w:r w:rsidRPr="008A60AD">
        <w:rPr>
          <w:i/>
          <w:spacing w:val="-7"/>
          <w:sz w:val="21"/>
          <w:lang w:val="da-DK"/>
        </w:rPr>
        <w:t xml:space="preserve">10: </w:t>
      </w:r>
      <w:r w:rsidRPr="008A60AD">
        <w:rPr>
          <w:i/>
          <w:sz w:val="21"/>
          <w:lang w:val="da-DK"/>
        </w:rPr>
        <w:t>Mindre</w:t>
      </w:r>
      <w:r w:rsidRPr="008A60AD">
        <w:rPr>
          <w:i/>
          <w:spacing w:val="6"/>
          <w:sz w:val="21"/>
          <w:lang w:val="da-DK"/>
        </w:rPr>
        <w:t xml:space="preserve"> </w:t>
      </w:r>
      <w:r w:rsidRPr="008A60AD">
        <w:rPr>
          <w:i/>
          <w:sz w:val="21"/>
          <w:lang w:val="da-DK"/>
        </w:rPr>
        <w:t>ulighed</w:t>
      </w:r>
      <w:r w:rsidR="008A60AD">
        <w:rPr>
          <w:i/>
          <w:sz w:val="21"/>
          <w:lang w:val="da-DK"/>
        </w:rPr>
        <w:t xml:space="preserve">: </w:t>
      </w:r>
      <w:hyperlink r:id="rId12" w:history="1">
        <w:r w:rsidR="008A60AD" w:rsidRPr="008A60AD">
          <w:rPr>
            <w:rStyle w:val="Hyperlink"/>
            <w:iCs/>
            <w:color w:val="1F497D" w:themeColor="text2"/>
            <w:sz w:val="21"/>
            <w:lang w:val="da-DK"/>
          </w:rPr>
          <w:t>https://www.verdensmaalene.dk/maal/10</w:t>
        </w:r>
      </w:hyperlink>
    </w:p>
    <w:p w14:paraId="500E1B81" w14:textId="13CB6AE5" w:rsidR="00E9468F" w:rsidRPr="008A60AD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iCs/>
          <w:color w:val="1F497D" w:themeColor="text2"/>
          <w:sz w:val="21"/>
          <w:lang w:val="da-DK"/>
        </w:rPr>
      </w:pPr>
      <w:r w:rsidRPr="008A60AD">
        <w:rPr>
          <w:sz w:val="21"/>
          <w:lang w:val="da-DK"/>
        </w:rPr>
        <w:t xml:space="preserve">Introduktionsfilm til </w:t>
      </w:r>
      <w:r w:rsidRPr="008A60AD">
        <w:rPr>
          <w:i/>
          <w:sz w:val="21"/>
          <w:lang w:val="da-DK"/>
        </w:rPr>
        <w:t xml:space="preserve">Verdensmål </w:t>
      </w:r>
      <w:r w:rsidRPr="008A60AD">
        <w:rPr>
          <w:i/>
          <w:spacing w:val="-8"/>
          <w:sz w:val="21"/>
          <w:lang w:val="da-DK"/>
        </w:rPr>
        <w:t>13:</w:t>
      </w:r>
      <w:r w:rsidRPr="008A60AD">
        <w:rPr>
          <w:i/>
          <w:spacing w:val="-3"/>
          <w:sz w:val="21"/>
          <w:lang w:val="da-DK"/>
        </w:rPr>
        <w:t xml:space="preserve"> </w:t>
      </w:r>
      <w:r w:rsidRPr="008A60AD">
        <w:rPr>
          <w:i/>
          <w:sz w:val="21"/>
          <w:lang w:val="da-DK"/>
        </w:rPr>
        <w:t>Klimaindsats</w:t>
      </w:r>
      <w:r w:rsidR="008A60AD" w:rsidRPr="008A60AD">
        <w:rPr>
          <w:i/>
          <w:sz w:val="21"/>
          <w:lang w:val="da-DK"/>
        </w:rPr>
        <w:t xml:space="preserve">: </w:t>
      </w:r>
      <w:hyperlink r:id="rId13" w:history="1">
        <w:r w:rsidR="008A60AD" w:rsidRPr="008A60AD">
          <w:rPr>
            <w:rStyle w:val="Hyperlink"/>
            <w:iCs/>
            <w:color w:val="1F497D" w:themeColor="text2"/>
            <w:sz w:val="21"/>
            <w:lang w:val="da-DK"/>
          </w:rPr>
          <w:t>https://www.verdensmaalene.dk/maal/13</w:t>
        </w:r>
      </w:hyperlink>
    </w:p>
    <w:p w14:paraId="7D3F6DD4" w14:textId="77777777" w:rsidR="008A60AD" w:rsidRDefault="008A60AD">
      <w:pPr>
        <w:pStyle w:val="BodyText"/>
        <w:spacing w:before="79"/>
        <w:ind w:left="670"/>
        <w:rPr>
          <w:color w:val="DD007E"/>
          <w:lang w:val="da-DK"/>
        </w:rPr>
      </w:pPr>
    </w:p>
    <w:p w14:paraId="2555C395" w14:textId="7CE1CB41" w:rsidR="00E9468F" w:rsidRPr="00B05153" w:rsidRDefault="00F53C8C">
      <w:pPr>
        <w:pStyle w:val="BodyText"/>
        <w:spacing w:before="79"/>
        <w:ind w:left="670"/>
        <w:rPr>
          <w:lang w:val="da-DK"/>
        </w:rPr>
      </w:pPr>
      <w:r w:rsidRPr="00B05153">
        <w:rPr>
          <w:color w:val="DD007E"/>
          <w:lang w:val="da-DK"/>
        </w:rPr>
        <w:t>Udover bøger som afdækker pensum i fagene bruges følgende materialer i forløbet</w:t>
      </w:r>
    </w:p>
    <w:p w14:paraId="663D0052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903"/>
        <w:rPr>
          <w:sz w:val="21"/>
          <w:lang w:val="da-DK"/>
        </w:rPr>
      </w:pPr>
      <w:r w:rsidRPr="00B05153">
        <w:rPr>
          <w:sz w:val="21"/>
          <w:lang w:val="da-DK"/>
        </w:rPr>
        <w:t xml:space="preserve">Hasselbalch, M. og Helt Knudsen, </w:t>
      </w:r>
      <w:r w:rsidRPr="00B05153">
        <w:rPr>
          <w:spacing w:val="-5"/>
          <w:sz w:val="21"/>
          <w:lang w:val="da-DK"/>
        </w:rPr>
        <w:t xml:space="preserve">M.: </w:t>
      </w:r>
      <w:r w:rsidRPr="00B05153">
        <w:rPr>
          <w:sz w:val="21"/>
          <w:lang w:val="da-DK"/>
        </w:rPr>
        <w:t xml:space="preserve">Klima og bæredygtighed, Columbus </w:t>
      </w:r>
      <w:r w:rsidRPr="00B05153">
        <w:rPr>
          <w:spacing w:val="-3"/>
          <w:sz w:val="21"/>
          <w:lang w:val="da-DK"/>
        </w:rPr>
        <w:t xml:space="preserve">2020, </w:t>
      </w:r>
      <w:r w:rsidRPr="00B05153">
        <w:rPr>
          <w:sz w:val="21"/>
          <w:lang w:val="da-DK"/>
        </w:rPr>
        <w:t xml:space="preserve">Kapitel </w:t>
      </w:r>
      <w:r w:rsidRPr="00B05153">
        <w:rPr>
          <w:spacing w:val="-7"/>
          <w:sz w:val="21"/>
          <w:lang w:val="da-DK"/>
        </w:rPr>
        <w:t xml:space="preserve">13: </w:t>
      </w:r>
      <w:r w:rsidRPr="00B05153">
        <w:rPr>
          <w:sz w:val="21"/>
          <w:lang w:val="da-DK"/>
        </w:rPr>
        <w:t xml:space="preserve">”Klimapolitik - Fra det globale til det </w:t>
      </w:r>
      <w:r w:rsidRPr="00B05153">
        <w:rPr>
          <w:spacing w:val="-3"/>
          <w:sz w:val="21"/>
          <w:lang w:val="da-DK"/>
        </w:rPr>
        <w:t xml:space="preserve">lokale”, </w:t>
      </w:r>
      <w:r w:rsidRPr="00B05153">
        <w:rPr>
          <w:sz w:val="21"/>
          <w:lang w:val="da-DK"/>
        </w:rPr>
        <w:t xml:space="preserve">afsnittet s. </w:t>
      </w:r>
      <w:r w:rsidRPr="00B05153">
        <w:rPr>
          <w:spacing w:val="-12"/>
          <w:sz w:val="21"/>
          <w:lang w:val="da-DK"/>
        </w:rPr>
        <w:t xml:space="preserve">114-123: </w:t>
      </w:r>
      <w:r w:rsidRPr="00B05153">
        <w:rPr>
          <w:sz w:val="21"/>
          <w:lang w:val="da-DK"/>
        </w:rPr>
        <w:t xml:space="preserve">”Hvad karakteriserer </w:t>
      </w:r>
      <w:r w:rsidRPr="00B05153">
        <w:rPr>
          <w:spacing w:val="-4"/>
          <w:sz w:val="21"/>
          <w:lang w:val="da-DK"/>
        </w:rPr>
        <w:t>FN’s</w:t>
      </w:r>
      <w:r w:rsidRPr="00B05153">
        <w:rPr>
          <w:spacing w:val="18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klimapolitik?”</w:t>
      </w:r>
    </w:p>
    <w:p w14:paraId="4D4237C9" w14:textId="77777777" w:rsidR="00E9468F" w:rsidRPr="00B05153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56"/>
        <w:rPr>
          <w:sz w:val="21"/>
          <w:lang w:val="da-DK"/>
        </w:rPr>
      </w:pPr>
      <w:r w:rsidRPr="00B05153">
        <w:rPr>
          <w:sz w:val="21"/>
          <w:lang w:val="da-DK"/>
        </w:rPr>
        <w:t xml:space="preserve">Rohde og Olsen: Innovative elever - undervisning i FIRE </w:t>
      </w:r>
      <w:r w:rsidRPr="00B05153">
        <w:rPr>
          <w:spacing w:val="-3"/>
          <w:sz w:val="21"/>
          <w:lang w:val="da-DK"/>
        </w:rPr>
        <w:t xml:space="preserve">faser, </w:t>
      </w:r>
      <w:r w:rsidRPr="00B05153">
        <w:rPr>
          <w:spacing w:val="-6"/>
          <w:sz w:val="21"/>
          <w:lang w:val="da-DK"/>
        </w:rPr>
        <w:t xml:space="preserve">2013, </w:t>
      </w:r>
      <w:r w:rsidRPr="00B05153">
        <w:rPr>
          <w:sz w:val="21"/>
          <w:lang w:val="da-DK"/>
        </w:rPr>
        <w:t>Akademisk</w:t>
      </w:r>
      <w:r w:rsidRPr="00B05153">
        <w:rPr>
          <w:spacing w:val="1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forlag</w:t>
      </w:r>
    </w:p>
    <w:p w14:paraId="0062E660" w14:textId="6D53587E" w:rsidR="00E9468F" w:rsidRPr="008A60AD" w:rsidRDefault="00F53C8C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B05153">
        <w:rPr>
          <w:i/>
          <w:sz w:val="21"/>
          <w:lang w:val="da-DK"/>
        </w:rPr>
        <w:t xml:space="preserve">Bliver verden </w:t>
      </w:r>
      <w:r w:rsidRPr="00B05153">
        <w:rPr>
          <w:i/>
          <w:spacing w:val="-4"/>
          <w:sz w:val="21"/>
          <w:lang w:val="da-DK"/>
        </w:rPr>
        <w:t xml:space="preserve">bedre?, </w:t>
      </w:r>
      <w:r w:rsidRPr="00B05153">
        <w:rPr>
          <w:spacing w:val="-6"/>
          <w:sz w:val="21"/>
          <w:lang w:val="da-DK"/>
        </w:rPr>
        <w:t xml:space="preserve">UNDP, </w:t>
      </w:r>
      <w:r w:rsidRPr="00B05153">
        <w:rPr>
          <w:spacing w:val="-7"/>
          <w:sz w:val="21"/>
          <w:lang w:val="da-DK"/>
        </w:rPr>
        <w:t xml:space="preserve">2015, </w:t>
      </w:r>
      <w:r w:rsidRPr="00B05153">
        <w:rPr>
          <w:sz w:val="21"/>
          <w:lang w:val="da-DK"/>
        </w:rPr>
        <w:t>s.</w:t>
      </w:r>
      <w:r w:rsidRPr="00B05153">
        <w:rPr>
          <w:spacing w:val="17"/>
          <w:sz w:val="21"/>
          <w:lang w:val="da-DK"/>
        </w:rPr>
        <w:t xml:space="preserve"> </w:t>
      </w:r>
      <w:r w:rsidRPr="00B05153">
        <w:rPr>
          <w:spacing w:val="-4"/>
          <w:sz w:val="21"/>
          <w:lang w:val="da-DK"/>
        </w:rPr>
        <w:t>65-77</w:t>
      </w:r>
      <w:r w:rsidR="008A60AD">
        <w:rPr>
          <w:spacing w:val="-4"/>
          <w:sz w:val="21"/>
          <w:lang w:val="da-DK"/>
        </w:rPr>
        <w:t xml:space="preserve">: </w:t>
      </w:r>
      <w:hyperlink r:id="rId14" w:history="1">
        <w:r w:rsidR="008A60AD" w:rsidRPr="008A60AD">
          <w:rPr>
            <w:rStyle w:val="Hyperlink"/>
            <w:color w:val="1F497D" w:themeColor="text2"/>
            <w:spacing w:val="-4"/>
            <w:sz w:val="21"/>
            <w:lang w:val="da-DK"/>
          </w:rPr>
          <w:t>https://www.verdensmaalene.dk/bog-bliver-verden-bedre</w:t>
        </w:r>
      </w:hyperlink>
    </w:p>
    <w:p w14:paraId="6D2CA7DF" w14:textId="71E83668" w:rsidR="00E9468F" w:rsidRDefault="00F53C8C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B05153">
        <w:rPr>
          <w:i/>
          <w:sz w:val="21"/>
          <w:lang w:val="da-DK"/>
        </w:rPr>
        <w:t xml:space="preserve">Om den innovative arbejdsmetode </w:t>
      </w:r>
      <w:r w:rsidRPr="00B05153">
        <w:rPr>
          <w:sz w:val="21"/>
          <w:lang w:val="da-DK"/>
        </w:rPr>
        <w:t>af Esben Nedenskov</w:t>
      </w:r>
      <w:r w:rsidRPr="00B05153">
        <w:rPr>
          <w:spacing w:val="-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Petersen</w:t>
      </w:r>
      <w:r w:rsidR="008A60AD">
        <w:rPr>
          <w:sz w:val="21"/>
          <w:lang w:val="da-DK"/>
        </w:rPr>
        <w:t xml:space="preserve">: </w:t>
      </w:r>
      <w:hyperlink r:id="rId15" w:history="1">
        <w:r w:rsidR="008A60AD" w:rsidRPr="008A60AD">
          <w:rPr>
            <w:rStyle w:val="Hyperlink"/>
            <w:color w:val="1F497D" w:themeColor="text2"/>
            <w:sz w:val="21"/>
            <w:lang w:val="da-DK"/>
          </w:rPr>
          <w:t>https://www.youtube.com/watch?v=gKbaE8a7Z44&amp;feature=youtu.be</w:t>
        </w:r>
      </w:hyperlink>
    </w:p>
    <w:p w14:paraId="6530FC4A" w14:textId="77777777" w:rsidR="00E9468F" w:rsidRPr="00B05153" w:rsidRDefault="00E9468F">
      <w:pPr>
        <w:pStyle w:val="BodyText"/>
        <w:ind w:left="0"/>
        <w:rPr>
          <w:sz w:val="24"/>
          <w:lang w:val="da-DK"/>
        </w:rPr>
      </w:pPr>
    </w:p>
    <w:p w14:paraId="234B88DD" w14:textId="77777777" w:rsidR="00E9468F" w:rsidRDefault="00F53C8C">
      <w:pPr>
        <w:pStyle w:val="BodyText"/>
        <w:spacing w:before="162"/>
        <w:ind w:left="670"/>
      </w:pPr>
      <w:r>
        <w:rPr>
          <w:color w:val="DD007E"/>
        </w:rPr>
        <w:t>Artikler</w:t>
      </w:r>
    </w:p>
    <w:p w14:paraId="154AC094" w14:textId="475F2EF6" w:rsidR="008A60AD" w:rsidRPr="008A60AD" w:rsidRDefault="00F53C8C" w:rsidP="00734607">
      <w:pPr>
        <w:pStyle w:val="ListParagraph"/>
        <w:numPr>
          <w:ilvl w:val="0"/>
          <w:numId w:val="1"/>
        </w:numPr>
        <w:tabs>
          <w:tab w:val="left" w:pos="991"/>
        </w:tabs>
        <w:spacing w:before="57" w:line="280" w:lineRule="auto"/>
        <w:ind w:right="1499"/>
        <w:rPr>
          <w:sz w:val="21"/>
          <w:lang w:val="da-DK"/>
        </w:rPr>
      </w:pPr>
      <w:r w:rsidRPr="008A60AD">
        <w:rPr>
          <w:sz w:val="21"/>
          <w:lang w:val="da-DK"/>
        </w:rPr>
        <w:t xml:space="preserve">Time: </w:t>
      </w:r>
      <w:r w:rsidRPr="008A60AD">
        <w:rPr>
          <w:i/>
          <w:sz w:val="21"/>
          <w:lang w:val="da-DK"/>
        </w:rPr>
        <w:t xml:space="preserve">”Klimaforandringer har allerede øget global lighed. Og det bliver kun </w:t>
      </w:r>
      <w:r w:rsidRPr="008A60AD">
        <w:rPr>
          <w:i/>
          <w:spacing w:val="-3"/>
          <w:sz w:val="21"/>
          <w:lang w:val="da-DK"/>
        </w:rPr>
        <w:t>værre”</w:t>
      </w:r>
      <w:r w:rsidRPr="008A60AD">
        <w:rPr>
          <w:spacing w:val="-3"/>
          <w:sz w:val="21"/>
          <w:lang w:val="da-DK"/>
        </w:rPr>
        <w:t xml:space="preserve">, </w:t>
      </w:r>
      <w:r w:rsidRPr="008A60AD">
        <w:rPr>
          <w:sz w:val="21"/>
          <w:lang w:val="da-DK"/>
        </w:rPr>
        <w:t xml:space="preserve">af Justin Worland, </w:t>
      </w:r>
      <w:r w:rsidRPr="008A60AD">
        <w:rPr>
          <w:spacing w:val="-5"/>
          <w:sz w:val="21"/>
          <w:lang w:val="da-DK"/>
        </w:rPr>
        <w:t>23.4.2019</w:t>
      </w:r>
      <w:r w:rsidR="008A60AD" w:rsidRPr="008A60AD">
        <w:rPr>
          <w:spacing w:val="-5"/>
          <w:sz w:val="21"/>
          <w:lang w:val="da-DK"/>
        </w:rPr>
        <w:t xml:space="preserve">: </w:t>
      </w:r>
      <w:hyperlink r:id="rId16" w:history="1">
        <w:r w:rsidR="008A60AD" w:rsidRPr="008A60AD">
          <w:rPr>
            <w:rStyle w:val="Hyperlink"/>
            <w:color w:val="1F497D" w:themeColor="text2"/>
            <w:spacing w:val="-5"/>
            <w:sz w:val="21"/>
            <w:lang w:val="da-DK"/>
          </w:rPr>
          <w:t>https://www.msn.com/da-dk/nyheder/udland/klimaforandringer-har-allerede-%C3%B8get-global-ulighed-og-det-bliver-kun-v%C3%A6rre/ar-BBWcFCj</w:t>
        </w:r>
      </w:hyperlink>
    </w:p>
    <w:p w14:paraId="64012D00" w14:textId="2666A666" w:rsidR="008A60AD" w:rsidRDefault="00F53C8C" w:rsidP="00857E4D">
      <w:pPr>
        <w:pStyle w:val="ListParagraph"/>
        <w:numPr>
          <w:ilvl w:val="0"/>
          <w:numId w:val="1"/>
        </w:numPr>
        <w:tabs>
          <w:tab w:val="left" w:pos="991"/>
        </w:tabs>
        <w:spacing w:before="98" w:line="280" w:lineRule="auto"/>
        <w:ind w:right="1499"/>
        <w:rPr>
          <w:sz w:val="21"/>
          <w:lang w:val="da-DK"/>
        </w:rPr>
      </w:pPr>
      <w:r w:rsidRPr="008A60AD">
        <w:rPr>
          <w:i/>
          <w:sz w:val="21"/>
          <w:lang w:val="da-DK"/>
        </w:rPr>
        <w:t>”Klimaløsninger må ikke skabe mere ulighed og fattigdom”</w:t>
      </w:r>
      <w:r w:rsidRPr="008A60AD">
        <w:rPr>
          <w:sz w:val="21"/>
          <w:lang w:val="da-DK"/>
        </w:rPr>
        <w:t>, udgivet af Mellemfolkeligt Samvirke, Action</w:t>
      </w:r>
      <w:r w:rsidRPr="008A60AD">
        <w:rPr>
          <w:spacing w:val="-5"/>
          <w:sz w:val="21"/>
          <w:lang w:val="da-DK"/>
        </w:rPr>
        <w:t xml:space="preserve"> </w:t>
      </w:r>
      <w:r w:rsidRPr="008A60AD">
        <w:rPr>
          <w:sz w:val="21"/>
          <w:lang w:val="da-DK"/>
        </w:rPr>
        <w:t>Aid</w:t>
      </w:r>
      <w:r w:rsidR="008A60AD" w:rsidRPr="008A60AD">
        <w:rPr>
          <w:sz w:val="21"/>
          <w:lang w:val="da-DK"/>
        </w:rPr>
        <w:t xml:space="preserve">: </w:t>
      </w:r>
      <w:hyperlink r:id="rId17" w:history="1">
        <w:r w:rsidR="008A60AD" w:rsidRPr="008A60AD">
          <w:rPr>
            <w:rStyle w:val="Hyperlink"/>
            <w:color w:val="1F497D" w:themeColor="text2"/>
            <w:sz w:val="21"/>
            <w:lang w:val="da-DK"/>
          </w:rPr>
          <w:t>https://www.ms.dk/2019/09/klimaloesninger-maa-ikke-skabe-mere-ulighed-og-fattigdom</w:t>
        </w:r>
      </w:hyperlink>
    </w:p>
    <w:p w14:paraId="31BA20B1" w14:textId="7C9BC478" w:rsidR="008A60AD" w:rsidRPr="008A60AD" w:rsidRDefault="00F53C8C" w:rsidP="009D40D9">
      <w:pPr>
        <w:pStyle w:val="ListParagraph"/>
        <w:numPr>
          <w:ilvl w:val="0"/>
          <w:numId w:val="1"/>
        </w:numPr>
        <w:tabs>
          <w:tab w:val="left" w:pos="991"/>
        </w:tabs>
        <w:spacing w:before="98" w:line="280" w:lineRule="auto"/>
        <w:ind w:right="1323"/>
        <w:rPr>
          <w:sz w:val="21"/>
          <w:lang w:val="da-DK"/>
        </w:rPr>
      </w:pPr>
      <w:r w:rsidRPr="008A60AD">
        <w:rPr>
          <w:sz w:val="21"/>
          <w:lang w:val="da-DK"/>
        </w:rPr>
        <w:t xml:space="preserve">Notat: </w:t>
      </w:r>
      <w:r w:rsidRPr="008A60AD">
        <w:rPr>
          <w:i/>
          <w:spacing w:val="-4"/>
          <w:sz w:val="21"/>
          <w:lang w:val="da-DK"/>
        </w:rPr>
        <w:t xml:space="preserve">”EU’s </w:t>
      </w:r>
      <w:r w:rsidRPr="008A60AD">
        <w:rPr>
          <w:i/>
          <w:sz w:val="21"/>
          <w:lang w:val="da-DK"/>
        </w:rPr>
        <w:t>klimakamp bør ikke øge uligheden”</w:t>
      </w:r>
      <w:r w:rsidRPr="008A60AD">
        <w:rPr>
          <w:sz w:val="21"/>
          <w:lang w:val="da-DK"/>
        </w:rPr>
        <w:t>, fra Tænketanken Europa,</w:t>
      </w:r>
      <w:r w:rsidRPr="008A60AD">
        <w:rPr>
          <w:spacing w:val="-2"/>
          <w:sz w:val="21"/>
          <w:lang w:val="da-DK"/>
        </w:rPr>
        <w:t xml:space="preserve"> </w:t>
      </w:r>
      <w:r w:rsidRPr="008A60AD">
        <w:rPr>
          <w:spacing w:val="-5"/>
          <w:sz w:val="21"/>
          <w:lang w:val="da-DK"/>
        </w:rPr>
        <w:t>6.2.2019</w:t>
      </w:r>
      <w:r w:rsidR="008A60AD" w:rsidRPr="008A60AD">
        <w:rPr>
          <w:spacing w:val="-5"/>
          <w:sz w:val="21"/>
          <w:lang w:val="da-DK"/>
        </w:rPr>
        <w:t xml:space="preserve">: </w:t>
      </w:r>
      <w:hyperlink r:id="rId18" w:history="1">
        <w:r w:rsidR="008A60AD" w:rsidRPr="008A60AD">
          <w:rPr>
            <w:rStyle w:val="Hyperlink"/>
            <w:color w:val="1F497D" w:themeColor="text2"/>
            <w:spacing w:val="-5"/>
            <w:sz w:val="21"/>
            <w:lang w:val="da-DK"/>
          </w:rPr>
          <w:t>http://thinkeuropa.dk/politik/eus-klimakamp-boer-ikke-oege-uligheden</w:t>
        </w:r>
      </w:hyperlink>
    </w:p>
    <w:p w14:paraId="4D8BDA83" w14:textId="6B9DD7AB" w:rsidR="00E9468F" w:rsidRPr="008A60AD" w:rsidRDefault="00F53C8C" w:rsidP="009D40D9">
      <w:pPr>
        <w:pStyle w:val="ListParagraph"/>
        <w:numPr>
          <w:ilvl w:val="0"/>
          <w:numId w:val="1"/>
        </w:numPr>
        <w:tabs>
          <w:tab w:val="left" w:pos="991"/>
        </w:tabs>
        <w:spacing w:before="98" w:line="280" w:lineRule="auto"/>
        <w:ind w:right="1323"/>
        <w:rPr>
          <w:sz w:val="21"/>
          <w:lang w:val="da-DK"/>
        </w:rPr>
      </w:pPr>
      <w:r w:rsidRPr="008A60AD">
        <w:rPr>
          <w:sz w:val="21"/>
          <w:lang w:val="da-DK"/>
        </w:rPr>
        <w:t xml:space="preserve">Oxfam Ibis: Klimaet kræver opgør med ulighed, af Kristian Weise Generalsekretær, Oxfam IBIS, her fra Altinget, </w:t>
      </w:r>
      <w:r w:rsidRPr="008A60AD">
        <w:rPr>
          <w:spacing w:val="-7"/>
          <w:sz w:val="21"/>
          <w:lang w:val="da-DK"/>
        </w:rPr>
        <w:t>28.1.2020</w:t>
      </w:r>
      <w:r w:rsidR="008A60AD">
        <w:rPr>
          <w:spacing w:val="-7"/>
          <w:sz w:val="21"/>
          <w:lang w:val="da-DK"/>
        </w:rPr>
        <w:t xml:space="preserve">: </w:t>
      </w:r>
      <w:hyperlink r:id="rId19" w:history="1">
        <w:r w:rsidR="008A60AD" w:rsidRPr="008A60AD">
          <w:rPr>
            <w:rStyle w:val="Hyperlink"/>
            <w:color w:val="1F497D" w:themeColor="text2"/>
            <w:spacing w:val="-7"/>
            <w:sz w:val="21"/>
            <w:lang w:val="da-DK"/>
          </w:rPr>
          <w:t>https://www.altinget.dk/energi/artikel/oxfam-ibis-klimakrisen-kraever-opgoer-med-ulighed</w:t>
        </w:r>
      </w:hyperlink>
    </w:p>
    <w:p w14:paraId="094A9F1F" w14:textId="31EFB8D9" w:rsidR="00E9468F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56" w:line="280" w:lineRule="auto"/>
        <w:ind w:right="1280"/>
        <w:rPr>
          <w:sz w:val="21"/>
          <w:lang w:val="da-DK"/>
        </w:rPr>
      </w:pPr>
      <w:r w:rsidRPr="00B05153">
        <w:rPr>
          <w:i/>
          <w:sz w:val="21"/>
          <w:lang w:val="da-DK"/>
        </w:rPr>
        <w:t xml:space="preserve">”Klimakampen kræver opgør med ulighed- det er afgørende at tackle de to kriser samtidig”, </w:t>
      </w:r>
      <w:r w:rsidRPr="00B05153">
        <w:rPr>
          <w:sz w:val="21"/>
          <w:lang w:val="da-DK"/>
        </w:rPr>
        <w:t xml:space="preserve">Politiken, debatindlæg </w:t>
      </w:r>
      <w:r w:rsidRPr="00B05153">
        <w:rPr>
          <w:spacing w:val="-6"/>
          <w:sz w:val="21"/>
          <w:lang w:val="da-DK"/>
        </w:rPr>
        <w:t xml:space="preserve">16.2.2019, </w:t>
      </w:r>
      <w:r w:rsidRPr="00B05153">
        <w:rPr>
          <w:sz w:val="21"/>
          <w:lang w:val="da-DK"/>
        </w:rPr>
        <w:t xml:space="preserve">af TIM </w:t>
      </w:r>
      <w:r w:rsidRPr="00B05153">
        <w:rPr>
          <w:spacing w:val="2"/>
          <w:sz w:val="21"/>
          <w:lang w:val="da-DK"/>
        </w:rPr>
        <w:t xml:space="preserve">WHYTE </w:t>
      </w:r>
      <w:r w:rsidRPr="00B05153">
        <w:rPr>
          <w:sz w:val="21"/>
          <w:lang w:val="da-DK"/>
        </w:rPr>
        <w:t>Generalsekretær i Mellemfolkeligt Samvirke og MADS FLARUP CHRISTENSEN Generalsekretær i</w:t>
      </w:r>
      <w:r w:rsidRPr="00B05153">
        <w:rPr>
          <w:spacing w:val="-1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Greenpeace</w:t>
      </w:r>
      <w:r w:rsidR="008A60AD">
        <w:rPr>
          <w:sz w:val="21"/>
          <w:lang w:val="da-DK"/>
        </w:rPr>
        <w:t xml:space="preserve">: </w:t>
      </w:r>
      <w:hyperlink r:id="rId20" w:history="1">
        <w:r w:rsidR="008A60AD" w:rsidRPr="008A60AD">
          <w:rPr>
            <w:rStyle w:val="Hyperlink"/>
            <w:color w:val="1F497D" w:themeColor="text2"/>
            <w:sz w:val="21"/>
            <w:lang w:val="da-DK"/>
          </w:rPr>
          <w:t>https://politiken.dk/debat/debatindlaeg/art7040574/Klimakampen-kr%C3%A6ver-opg%C3%B8r-med-ulighed</w:t>
        </w:r>
      </w:hyperlink>
    </w:p>
    <w:p w14:paraId="0EC71F56" w14:textId="3FB06F39" w:rsidR="00E9468F" w:rsidRPr="008A60AD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57"/>
        <w:rPr>
          <w:sz w:val="21"/>
          <w:lang w:val="da-DK"/>
        </w:rPr>
      </w:pPr>
      <w:r w:rsidRPr="00B05153">
        <w:rPr>
          <w:i/>
          <w:sz w:val="21"/>
          <w:lang w:val="da-DK"/>
        </w:rPr>
        <w:t xml:space="preserve">”Ulighed + klimaændringer = socialt </w:t>
      </w:r>
      <w:r w:rsidRPr="00B05153">
        <w:rPr>
          <w:i/>
          <w:spacing w:val="-3"/>
          <w:sz w:val="21"/>
          <w:lang w:val="da-DK"/>
        </w:rPr>
        <w:t>kaos”</w:t>
      </w:r>
      <w:r w:rsidRPr="00B05153">
        <w:rPr>
          <w:spacing w:val="-3"/>
          <w:sz w:val="21"/>
          <w:lang w:val="da-DK"/>
        </w:rPr>
        <w:t xml:space="preserve">, </w:t>
      </w:r>
      <w:r w:rsidRPr="00B05153">
        <w:rPr>
          <w:sz w:val="21"/>
          <w:lang w:val="da-DK"/>
        </w:rPr>
        <w:t>Information af Jørgen Steen Nielsen</w:t>
      </w:r>
      <w:r w:rsidRPr="00B05153">
        <w:rPr>
          <w:spacing w:val="7"/>
          <w:sz w:val="21"/>
          <w:lang w:val="da-DK"/>
        </w:rPr>
        <w:t xml:space="preserve"> </w:t>
      </w:r>
      <w:r w:rsidRPr="00B05153">
        <w:rPr>
          <w:spacing w:val="-7"/>
          <w:sz w:val="21"/>
          <w:lang w:val="da-DK"/>
        </w:rPr>
        <w:t>21.2.2015</w:t>
      </w:r>
      <w:r w:rsidR="008A60AD">
        <w:rPr>
          <w:spacing w:val="-7"/>
          <w:sz w:val="21"/>
          <w:lang w:val="da-DK"/>
        </w:rPr>
        <w:t xml:space="preserve">: </w:t>
      </w:r>
      <w:hyperlink r:id="rId21" w:history="1">
        <w:r w:rsidR="008A60AD" w:rsidRPr="008A60AD">
          <w:rPr>
            <w:rStyle w:val="Hyperlink"/>
            <w:color w:val="1F497D" w:themeColor="text2"/>
            <w:spacing w:val="-7"/>
            <w:sz w:val="21"/>
            <w:lang w:val="da-DK"/>
          </w:rPr>
          <w:t>https://www.information.dk/udland/2015/01/ulighed-klimaaendringer-socialt-kaos</w:t>
        </w:r>
      </w:hyperlink>
    </w:p>
    <w:p w14:paraId="0809ED21" w14:textId="028C271B" w:rsidR="00E9468F" w:rsidRDefault="00F53C8C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  <w:lang w:val="da-DK"/>
        </w:rPr>
      </w:pPr>
      <w:r w:rsidRPr="00B05153">
        <w:rPr>
          <w:i/>
          <w:sz w:val="21"/>
          <w:lang w:val="da-DK"/>
        </w:rPr>
        <w:t xml:space="preserve">”Klimaforsker bliver vred, når folk taler om ’løsninger’ på klimakrisen” </w:t>
      </w:r>
      <w:r w:rsidRPr="00B05153">
        <w:rPr>
          <w:spacing w:val="-12"/>
          <w:sz w:val="21"/>
          <w:lang w:val="da-DK"/>
        </w:rPr>
        <w:t xml:space="preserve">14.11.2019 </w:t>
      </w:r>
      <w:r w:rsidRPr="00B05153">
        <w:rPr>
          <w:sz w:val="21"/>
          <w:lang w:val="da-DK"/>
        </w:rPr>
        <w:t>fra Websitet Grøn</w:t>
      </w:r>
      <w:r w:rsidRPr="00B05153">
        <w:rPr>
          <w:spacing w:val="14"/>
          <w:sz w:val="21"/>
          <w:lang w:val="da-DK"/>
        </w:rPr>
        <w:t xml:space="preserve"> </w:t>
      </w:r>
      <w:r w:rsidRPr="00B05153">
        <w:rPr>
          <w:sz w:val="21"/>
          <w:lang w:val="da-DK"/>
        </w:rPr>
        <w:t>forskel</w:t>
      </w:r>
      <w:r w:rsidR="008A60AD">
        <w:rPr>
          <w:sz w:val="21"/>
          <w:lang w:val="da-DK"/>
        </w:rPr>
        <w:t xml:space="preserve">: </w:t>
      </w:r>
      <w:hyperlink r:id="rId22" w:history="1">
        <w:r w:rsidR="008A60AD" w:rsidRPr="008A60AD">
          <w:rPr>
            <w:rStyle w:val="Hyperlink"/>
            <w:color w:val="1F497D" w:themeColor="text2"/>
            <w:sz w:val="21"/>
            <w:lang w:val="da-DK"/>
          </w:rPr>
          <w:t>https://groenforskel.dk/klimaforsker-bliver-vred-naar-folk-taler-om-loesninger-paa-klimakrisen/</w:t>
        </w:r>
      </w:hyperlink>
    </w:p>
    <w:sectPr w:rsidR="00E9468F">
      <w:footerReference w:type="default" r:id="rId23"/>
      <w:pgSz w:w="11910" w:h="16840"/>
      <w:pgMar w:top="700" w:right="180" w:bottom="700" w:left="180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A4140" w14:textId="77777777" w:rsidR="000B6B08" w:rsidRDefault="000B6B08">
      <w:r>
        <w:separator/>
      </w:r>
    </w:p>
  </w:endnote>
  <w:endnote w:type="continuationSeparator" w:id="0">
    <w:p w14:paraId="28C334C8" w14:textId="77777777" w:rsidR="000B6B08" w:rsidRDefault="000B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95 Blk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157FC" w14:textId="4AB4CB58" w:rsidR="00E9468F" w:rsidRDefault="003F462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122B1D" wp14:editId="0EAAD4DD">
              <wp:simplePos x="0" y="0"/>
              <wp:positionH relativeFrom="page">
                <wp:posOffset>7101840</wp:posOffset>
              </wp:positionH>
              <wp:positionV relativeFrom="page">
                <wp:posOffset>10231755</wp:posOffset>
              </wp:positionV>
              <wp:extent cx="15049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F6711" w14:textId="77777777" w:rsidR="00E9468F" w:rsidRDefault="00F53C8C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22B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9.2pt;margin-top:805.65pt;width:11.8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" filled="f" stroked="f">
              <v:textbox inset="0,0,0,0">
                <w:txbxContent>
                  <w:p w14:paraId="7A0F6711" w14:textId="77777777" w:rsidR="00E9468F" w:rsidRDefault="00F53C8C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89A7E" w14:textId="77777777" w:rsidR="000B6B08" w:rsidRDefault="000B6B08">
      <w:r>
        <w:separator/>
      </w:r>
    </w:p>
  </w:footnote>
  <w:footnote w:type="continuationSeparator" w:id="0">
    <w:p w14:paraId="69308CFA" w14:textId="77777777" w:rsidR="000B6B08" w:rsidRDefault="000B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523E9"/>
    <w:multiLevelType w:val="hybridMultilevel"/>
    <w:tmpl w:val="D52442A6"/>
    <w:lvl w:ilvl="0" w:tplc="453C5D94">
      <w:start w:val="1"/>
      <w:numFmt w:val="decimal"/>
      <w:lvlText w:val="%1."/>
      <w:lvlJc w:val="left"/>
      <w:pPr>
        <w:ind w:left="990" w:hanging="321"/>
      </w:pPr>
      <w:rPr>
        <w:rFonts w:ascii="HelveticaNeueLT Pro 45 Lt" w:eastAsia="HelveticaNeueLT Pro 45 Lt" w:hAnsi="HelveticaNeueLT Pro 45 Lt" w:cs="HelveticaNeueLT Pro 45 Lt" w:hint="default"/>
        <w:spacing w:val="-17"/>
        <w:w w:val="100"/>
        <w:sz w:val="21"/>
        <w:szCs w:val="21"/>
        <w:lang w:eastAsia="en-US" w:bidi="ar-SA"/>
      </w:rPr>
    </w:lvl>
    <w:lvl w:ilvl="1" w:tplc="49D019DE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D4A8EE7C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A40E3AF4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EED6338E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3C503BCC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6A025CB4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BF1E99BA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035AD0C0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abstractNum w:abstractNumId="1" w15:restartNumberingAfterBreak="0">
    <w:nsid w:val="64B72003"/>
    <w:multiLevelType w:val="hybridMultilevel"/>
    <w:tmpl w:val="81483226"/>
    <w:lvl w:ilvl="0" w:tplc="4C8AD6D2">
      <w:numFmt w:val="bullet"/>
      <w:lvlText w:val=""/>
      <w:lvlJc w:val="left"/>
      <w:pPr>
        <w:ind w:left="990" w:hanging="321"/>
      </w:pPr>
      <w:rPr>
        <w:rFonts w:ascii="Wingdings" w:eastAsia="Wingdings" w:hAnsi="Wingdings" w:cs="Wingdings" w:hint="default"/>
        <w:color w:val="DD007E"/>
        <w:w w:val="100"/>
        <w:sz w:val="21"/>
        <w:szCs w:val="21"/>
        <w:lang w:eastAsia="en-US" w:bidi="ar-SA"/>
      </w:rPr>
    </w:lvl>
    <w:lvl w:ilvl="1" w:tplc="C8120AF4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76A64A1E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E6A03EE0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86FA9C7E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02304C4C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77DCBF82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712403CA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C0B6B344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8F"/>
    <w:rsid w:val="000B6B08"/>
    <w:rsid w:val="003F230F"/>
    <w:rsid w:val="003F4624"/>
    <w:rsid w:val="005374E8"/>
    <w:rsid w:val="008A60AD"/>
    <w:rsid w:val="00B05153"/>
    <w:rsid w:val="00E9468F"/>
    <w:rsid w:val="00F53C8C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8F9CE2"/>
  <w15:docId w15:val="{13041ED5-C200-4A22-A517-D095EFBF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</w:rPr>
  </w:style>
  <w:style w:type="paragraph" w:styleId="Heading1">
    <w:name w:val="heading 1"/>
    <w:basedOn w:val="Normal"/>
    <w:uiPriority w:val="9"/>
    <w:qFormat/>
    <w:pPr>
      <w:ind w:left="670"/>
      <w:outlineLvl w:val="0"/>
    </w:pPr>
    <w:rPr>
      <w:rFonts w:ascii="HelveticaNeueLT Pro 95 Blk" w:eastAsia="HelveticaNeueLT Pro 95 Blk" w:hAnsi="HelveticaNeueLT Pro 95 Blk" w:cs="HelveticaNeueLT Pro 95 Bl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0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9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6"/>
      <w:ind w:left="273"/>
    </w:pPr>
    <w:rPr>
      <w:rFonts w:ascii="HelveticaNeueLT Pro 95 Blk" w:eastAsia="HelveticaNeueLT Pro 95 Blk" w:hAnsi="HelveticaNeueLT Pro 95 Blk" w:cs="HelveticaNeueLT Pro 95 Blk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99"/>
      <w:ind w:left="990" w:hanging="321"/>
    </w:pPr>
  </w:style>
  <w:style w:type="paragraph" w:customStyle="1" w:styleId="TableParagraph">
    <w:name w:val="Table Paragraph"/>
    <w:basedOn w:val="Normal"/>
    <w:uiPriority w:val="1"/>
    <w:qFormat/>
    <w:pPr>
      <w:spacing w:before="17"/>
      <w:ind w:left="80"/>
    </w:pPr>
  </w:style>
  <w:style w:type="character" w:styleId="Hyperlink">
    <w:name w:val="Hyperlink"/>
    <w:basedOn w:val="DefaultParagraphFont"/>
    <w:uiPriority w:val="99"/>
    <w:unhideWhenUsed/>
    <w:rsid w:val="00B051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15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0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densmaalene.dk/maal/10" TargetMode="External"/><Relationship Id="rId13" Type="http://schemas.openxmlformats.org/officeDocument/2006/relationships/hyperlink" Target="https://www.verdensmaalene.dk/maal/13" TargetMode="External"/><Relationship Id="rId18" Type="http://schemas.openxmlformats.org/officeDocument/2006/relationships/hyperlink" Target="http://thinkeuropa.dk/politik/eus-klimakamp-boer-ikke-oege-uligheden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www.information.dk/udland/2015/01/ulighed-klimaaendringer-socialt-kaos" TargetMode="External"/><Relationship Id="rId7" Type="http://schemas.openxmlformats.org/officeDocument/2006/relationships/hyperlink" Target="https://www.verdensmaalene.dk/bog-bliver-verden-bedre" TargetMode="External"/><Relationship Id="rId12" Type="http://schemas.openxmlformats.org/officeDocument/2006/relationships/hyperlink" Target="https://www.verdensmaalene.dk/maal/10" TargetMode="External"/><Relationship Id="rId17" Type="http://schemas.openxmlformats.org/officeDocument/2006/relationships/hyperlink" Target="https://www.ms.dk/2019/09/klimaloesninger-maa-ikke-skabe-mere-ulighed-og-fattigd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sn.com/da-dk/nyheder/udland/klimaforandringer-har-allerede-%C3%B8get-global-ulighed-og-det-bliver-kun-v%C3%A6rre/ar-BBWcFCj" TargetMode="External"/><Relationship Id="rId20" Type="http://schemas.openxmlformats.org/officeDocument/2006/relationships/hyperlink" Target="https://politiken.dk/debat/debatindlaeg/art7040574/Klimakampen-kr%C3%A6ver-opg%C3%B8r-med-uligh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oenforskel.dk/dokumentarfilm-om-miljoet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KbaE8a7Z44&amp;feature=youtu.be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https://filmcentralen.dk/gymnasiet/film/flood" TargetMode="External"/><Relationship Id="rId19" Type="http://schemas.openxmlformats.org/officeDocument/2006/relationships/hyperlink" Target="https://www.altinget.dk/energi/artikel/oxfam-ibis-klimakrisen-kraever-opgoer-med-uligh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densmaalene.dk/maal/13" TargetMode="External"/><Relationship Id="rId14" Type="http://schemas.openxmlformats.org/officeDocument/2006/relationships/hyperlink" Target="https://www.verdensmaalene.dk/bog-bliver-verden-bedre" TargetMode="External"/><Relationship Id="rId22" Type="http://schemas.openxmlformats.org/officeDocument/2006/relationships/hyperlink" Target="https://groenforskel.dk/klimaforsker-bliver-vred-naar-folk-taler-om-loesninger-paa-klimakrisen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0D04D995-B55B-4404-BD8E-9C70E6834891}"/>
</file>

<file path=customXml/itemProps2.xml><?xml version="1.0" encoding="utf-8"?>
<ds:datastoreItem xmlns:ds="http://schemas.openxmlformats.org/officeDocument/2006/customXml" ds:itemID="{E44111CE-B766-4780-AFE7-A08CD489FE02}"/>
</file>

<file path=customXml/itemProps3.xml><?xml version="1.0" encoding="utf-8"?>
<ds:datastoreItem xmlns:ds="http://schemas.openxmlformats.org/officeDocument/2006/customXml" ds:itemID="{F4478C43-6D77-471F-A782-C0010E452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Lindholm</dc:creator>
  <cp:lastModifiedBy>Julie Lindholm</cp:lastModifiedBy>
  <cp:revision>3</cp:revision>
  <dcterms:created xsi:type="dcterms:W3CDTF">2020-11-05T15:27:00Z</dcterms:created>
  <dcterms:modified xsi:type="dcterms:W3CDTF">2020-11-19T13:26:00Z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2020-11-05T00:00:00Z</vt:filetime>
  </property>
  <property fmtid="{D5CDD505-2E9C-101B-9397-08002B2CF9AE}" pid="5" name="ContentTypeId">
    <vt:lpwstr>0x010100E1EBF22F22BD894D9376E2297FB3B6BB</vt:lpwstr>
  </property>
</Properties>
</file>